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10be" w14:textId="7c41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февраля 2024 года № 107. Зарегистрировано Департаментом юстиции Актюбинской области 9 февраля 2024 года № 8492. Утратило силу решением Иргизского районного маслихата Актюбинской области от 18 декабря 2025 года № 286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18.12.2025 № 286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Иргизском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