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55a3" w14:textId="4185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10 декабря 2024 года № 416. Зарегистрирован в Министерстве юстиции Республики Казахстан 10 декабря 2024 года № 35466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 (зарегистрирован в Министерстве юстиции Республики Казахстан 11 мая 2020 года № 20611)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является государственной услугой (далее –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утвержденными приказом Министра промышленности и строительства Республики Казахстан от 29 октября 2024 года № 375 (зарегистрирован в Реестре государственной регистрации нормативных правовых актов под № 35297).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является государственной услугой (далее -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 (далее – Закон о драгоценных металлах и драгоценных камнях),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утвержденными приказом Министра промышленности и строительства Республики Казахстан от 29 октября 2024 года № 375 (зарегистрирован в Реестре государственной регистрации нормативных правовых актов под № 35297).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 является государственной услугой (далее - государственная услуга) и оказывается Комитетом промышленности Министерства промышленности Республики Казахстан (далее – услугодатель) согласно настоящим Правилам.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дня, а в случае, предусмотренном частью второй пункта 7 настоящих Правил, в течение 3 рабочих дней со дня получения результатов контрольных испытаний.";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утвержденными приказом Министра промышленности и строительства Республики Казахстан от 29 октября 2024 года № 375 (зарегистрирован в Реестре государственной регистрации нормативных правовых актов под № 35297).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акт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 (далее - акт),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несоответствия документов о содержании драгоценных металлов предъявляемого к вывозу драгоценных металлов и сырьевых товаров, содержащих драгоценные металлы условиям контракта и нормативной технической документации по составу и содержанию драгоценных металлов уполномоченный орган направляет заявку в центр для осуществления контрольных испытаний проб вывозимых драгоценных металлов и сырьевых товаров, содержащих драгоценные металлы. Для таких целей заявитель при вывозе каждой партии вывозимых драгоценных металлов и сырьевых товаров, содержащих драгоценные металлы отбирает одну пробу, предназначенную для контрольных испытаний, с составлением акта об отборе проб в порядке и по форме,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акта об отборе проб и его формы, утвержденными приказом Министра по инвестициям и развитию Республики Казахстан от 29 марта 2016 года № 294 (зарегистрирован в Реестре государственной регистрации нормативных правовых актов под № 13636). По письменному указанию уполномоченного органа заявитель доставляет пробу, отобранную для контрольных испытаний, и акт об отборе проб в центр в соответствии с заключенным с ним предварительно договором. Контрольные испытания по составу и содержанию драгоценных металлов проводятся в сроки, не превышающие 15 календарных дней с момента сдачи пробы в центр. После получения завершения контрольных испытаний проб Центр направляет полученные результаты в уполномоченный орган в течение 2 рабочих дней.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несоответствия документов о содержании драгоценных металлов предъявляемого вывозимого товара условиям контракта и нормативной технической документации по составу и содержанию драгоценных металлов по итогам контрольных испытаний проб является основанием для отказа в оказании государственной услуги.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является государственной услугой (далее -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дня, а в случае, предусмотренном частью второй пункта 7 настоящих Правил, в течение 3 рабочих дней со дня получения результатов контрольных испытаний.";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утвержденными приказом Министра промышленности и строительства Республики Казахстан от 29 октября 2024 года № 375 (зарегистрирован в Реестре государственной регистрации нормативных правовых актов под № 35297).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акт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- акт),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несоответствия документов о содержании драгоценных металлов предъявляемых к ввозу драгоценных металлов и сырьевых товаров, содержащих драгоценные металлы, условиям контракта и нормативной технической документации по составу и содержанию драгоценных металлов уполномоченный орган направляет заявку в Центр кассовых операций и хранения ценностей (филиал) Национального Банка Республики Казахстан (далее – Центр) для осуществления контрольных испытаний проб ввозимых драгоценных металлов и сырьевых товаров, содержащих драгоценные металлы. Для таких целей заявитель при ввозе каждой партии ввозимых драгоценных металлов и сырьевых товаров, содержащих драгоценные металлы, отбирает одну пробу, предназначенную для контрольных испытаний, с составлением акта об отборе проб в порядке и по форме,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акта об отборе проб и его формы, утвержденными приказом Министра по инвестициям и развитию Республики Казахстан от 29 марта 2016 года № 294 (зарегистрирован в Реестре государственной регистрации нормативных правовых актов под № 13636). По письменному указанию уполномоченного органа заявитель доставляет пробу, отобранную для контрольных испытаний, и акт об отборе проб в Центр в соответствии с заключенным с ним предварительно договором. Контрольные испытания по составу и содержанию драгоценных металлов проводятся в сроки, не превышающие 15 календарных дней с момента сдачи пробы в центр. После получения завершения контрольных испытаний проб Центр направляет полученные результаты в уполномоченный орган в течение 2 рабочих дней.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несоответствия документов о содержании драгоценных металлов предъявляемого ввозимого товара условиям контракта и нормативной технической документации по составу и содержанию драгоценных металлов по итогам контрольных испытаний проб является основанием для отказа в оказании государственной услуги.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заключения (разрешительного документа) на помещение минерального сырья под таможенную процедуру переработки вне таможенной территории является государственной услугой (далее -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возможности (невозможности)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сырьевых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(БИН, ИИН)</w:t>
            </w:r>
          </w:p>
        </w:tc>
      </w:tr>
    </w:tbl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 Номер: _______</w:t>
      </w:r>
    </w:p>
    <w:bookmarkEnd w:id="60"/>
    <w:bookmarkStart w:name="z9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1"/>
    <w:p>
      <w:pPr>
        <w:spacing w:after="0"/>
        <w:ind w:left="0"/>
        <w:jc w:val="both"/>
      </w:pPr>
      <w:bookmarkStart w:name="z94" w:id="62"/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о возможности (невозможности) и экономической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целесообразности (нецелесообразности) промышленного извлечения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металлов из сырьевых товаров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Ед. измерение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Предлагаемый перечень документов: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подписывающего)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возможности (невозможности)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драгоценных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электронная копия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при наличии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экономической нецелесообразности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(БИН, ИИН)</w:t>
            </w:r>
          </w:p>
        </w:tc>
      </w:tr>
    </w:tbl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 Номер: _______</w:t>
      </w:r>
    </w:p>
    <w:bookmarkEnd w:id="63"/>
    <w:bookmarkStart w:name="z10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4"/>
    <w:p>
      <w:pPr>
        <w:spacing w:after="0"/>
        <w:ind w:left="0"/>
        <w:jc w:val="both"/>
      </w:pPr>
      <w:bookmarkStart w:name="z104" w:id="65"/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заключения об экономической нецелесообразности или невозможности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переработки сырьевых товаров, содержащих драгоценные металлы,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Ед. измерение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Предлагаемый перечень документов: 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подписывающего)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нецелесообразности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(частичная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электронная копия иного документа, подтверждающего намерения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(при ее наличии)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стоимости при вывозе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страны, 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экспорт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(БИН, ИИН)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                                                         Номер: _______</w:t>
      </w:r>
    </w:p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6"/>
    <w:p>
      <w:pPr>
        <w:spacing w:after="0"/>
        <w:ind w:left="0"/>
        <w:jc w:val="both"/>
      </w:pPr>
      <w:bookmarkStart w:name="z114" w:id="67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государственный контроль, на вывозимые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Республики Казахстан аффинированные драгоценные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металлы, ломы и отходы драгоценных металлов,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контракта №____ от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товара в граммах/ штуках: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использование сведений,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подписывающего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оценки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вывозе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страны, 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(без лицензии)"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дня, в случае, предусмотренном частью второй пункта 7 настоящих Правил, - в течение 3 рабочих дней со дня получения результатов контрольных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лицензии на экспорт (копия лицензии представляется в случае дальнейшего помещения этих товаров под таможенную процедуру экспорта);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копия иного документа, подтверждающего намерения сторон, на государственном и/или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(при ее наличии)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спецификации на драгоценные металлы и сырьевые товары, содержащие драгоценные металлы, с указанием полного ассортимента (наименования, маркировки, артикула, номера партии), количества и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счет-фактуры, или инвойса, или иного документа, используемого для подтверждения стоимости вывозимых драгоценных металлов и сырьевых товаров,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расчета стоимости драгоценных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уведомления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металлов, драгоценных металлов и драгоценных камней, ювелирных и других изделий, сырьевых товаров,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субъектов добычи сырьевых товаров, содержащих драгоценные металлы, электронная копия контракта на право недропользования, (при этом не требуется представления контракта на право недропользования в случае, если копия такого документа была представлена ранее, за исключением случаев, когда в такой документ были внесены изменения и дополнения);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организаций, имеющих право в соответствии с законодательством Республики Казахстан осуществлять операции с драгоценными металлами, электронная копия документа, подтверждающую право собственности на вывозимые товары либо намерения сторон о приобретении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нормативно-технической и (или) технической документации на вывозимые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(в случае вывоза товара);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электронная копия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(в случае вывоза товара на переработку);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акта государственного контроля на каждую партию вывозимого аффинированного драгоценного металла заявитель представляет в уполномоченный орган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лицензии на экспорт (копия лицензии представляется в случае дальнейшего помещения аффинированных драгоценных металлов под таможенную процедуру экспорта);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копия иного документа, подтверждающего намерения сторон, на государственном и/или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(при ее наличии)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спецификации на аффинированные драгоценные металлы, с указанием полного ассортимента (наименования, маркировки, артикула, номера партии), количества и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счет-фактуры, или инвойса, или иного документа, используемого для подтверждения стоимости вывозимого аффинированного драгоценного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расчета стоимости драгоценных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уведомления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металлов, драгоценных металлов и драгоценных камней, ювелирных и других изделий, сырьевых товаров,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субъектов добычи сырьевых товаров, содержащих драгоценные металлы, электронная копия контракта на право недропользования, (при этом не требуется представления контракта на право недропользования в случае, если копия такого документа была представлена ранее, за исключением случаев, когда в такой документ были внесены изменения и дополнения);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других организаций, имеющих право в соответствии с законодательством Республики Казахстан осуществлять операции с аффинированными драгоценными металлами, электронная копия документа, подтверждающую право собственности на вывозимые товары либо намерения сторон о приобретении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нормативно-технической и (или) технической документации на вывозимые аффинированные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документа, подтверждающего отказа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(в случае вывоза аффинированного золота).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промысленности и строительства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оценки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вывозе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страны, 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 комитеті"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промышленности"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</w:tbl>
    <w:bookmarkStart w:name="z12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контроля и оценки стоимости при вывозе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страны, не входящие в Евразийский экономический союз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 (за исключением изделий из них), лома и отходов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металлов, экспорт которых осуществляется на основании лицензий (без лицензии)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69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ввоза на таможенную территорию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 и вывоза с таможенной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 драгоценных металлов, драгоценных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сырьевых товаров, содержащих драгоценные металлы,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Республики Казахстан,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"Комитет промышленности",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,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руководителя) 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государственный контроль в г. Астана без осмотра партии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товар: __________________________,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товара) (Код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Предъявленного заявителем: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вывоза по контракту: __________ от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заявителя осуществлять операции с драгоценными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металлами: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контрактом и сопроводительными документами: масса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 товара: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государственного контроля ввозимых товаров, 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проведен в присутствии представителя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__________________________",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уд. личности №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 от __________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 № ___________ от 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исх.: № __________________ от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контролер:__________________________,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предъявленных документов подтверждаю, претензий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проведению государственного контроля не имею.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(БИН, ИИН)</w:t>
            </w:r>
          </w:p>
        </w:tc>
      </w:tr>
    </w:tbl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 Номер: _______</w:t>
      </w:r>
    </w:p>
    <w:bookmarkEnd w:id="70"/>
    <w:bookmarkStart w:name="z13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1"/>
    <w:p>
      <w:pPr>
        <w:spacing w:after="0"/>
        <w:ind w:left="0"/>
        <w:jc w:val="both"/>
      </w:pPr>
      <w:bookmarkStart w:name="z132" w:id="72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государственный контроль,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ввозимые из Республики Казахстан аффинированные драгоценные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металлы, ломы и отходы драгоценных металлов,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 №____ от 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товара в граммах/ штуках: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подписывающего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(без лицензии)"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"к Правилам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дня, в случае, предусмотренном частью второй пункта 7 настоящих Правил, - в течение 3 рабочих дней со дня получения результатов контрольных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копия иного документа, подтверждающего намерения сторон, на государственном и/или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(при ее наличии)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спецификации на аффинированные драгоценные металлы, драгоценные металлы, сырьевые товары, содержащие драгоценные металлы, с указанием полного ассортимента (наименования, маркировки, артикула, номера партии), количества и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о содержании драгоценных металлов в сырьевых товарах, содержащих драгоценные металлы, за исключением ювелирных изделий и изделий золотых и серебряных дел мастеров, других изделий и их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уведомления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металлов, драгоценных металлов и драгоценных камней, ювелирных и других изделий, сырьевых товаров, содержащих драгоценные металлы.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 комитеті"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"Комитет промышленности"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</w:tbl>
    <w:bookmarkStart w:name="z14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контроля при ввозе на территорию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из стран, не входящих в Евразийский экономический союз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 (за исключением изделий из них), лома и отходов драгоценных металлов,</w:t>
      </w:r>
      <w:r>
        <w:br/>
      </w:r>
      <w:r>
        <w:rPr>
          <w:rFonts w:ascii="Times New Roman"/>
          <w:b/>
          <w:i w:val="false"/>
          <w:color w:val="000000"/>
        </w:rPr>
        <w:t>экспорт которых осуществляется на основании лицензии (без лицензии)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</w:tr>
    </w:tbl>
    <w:p>
      <w:pPr>
        <w:spacing w:after="0"/>
        <w:ind w:left="0"/>
        <w:jc w:val="both"/>
      </w:pPr>
      <w:bookmarkStart w:name="z141" w:id="7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ввоза на таможенную территорию Евразийского экономического союза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вывоза с таможенной территории Евразийского экономического союза драгоценных металлов,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камней и сырьевых товаров, содержащих драгоценные металлы, уполномоченной 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 Республики Казахстан,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"Комитет промышленности",_____________________,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руководителя) 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государственный контроль в г. Астана без осмотра партии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товар: _____________________________________________,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товара) (Код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Предъявленного заявителем: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ввоза по контракту: ___________ от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контрактом и сопроводительными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товара составляет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товара составляет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государственного контроля ввозимых товаров, содержащих драгоценные металлы: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 рекомендуется для дальнейшего таможенного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проведен в присутствии представителя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____________________________________,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уд. личности № _________, выдано __________________от __________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 № ______ от 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исх.: № __________________ от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контролер: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предъявленных документов подтверждаю, претензий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проведению государственного контроля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помещение 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 территории"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[Наименование организаций/Ф.И.О заявителя]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[Адрес]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 улица, № дома,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 (при наличии),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[БИН заявителя]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заключения (разрешительного документа)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помещение минерального сырья под таможенную процедуру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 территории "__"_________20__года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выдать заключение (разрешительный документ) на 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под таможенную процедуру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таможенной территории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заявителе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организаций/Ф.И.О заявителя] [ИИН заявителя] [Адрес] [ Номер удостоверения личности] [Дата выдачи удостоверения личности] [Орган выдачи удостоверения личности] [Номер документа о государственной регистрации в качестве ИП] [Дата выдачи документа о государ-ственной регистрации в качестве ИП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юридических лиц – наименование заявителя,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организаций/Ф.И.О заявителя] [ИИН заявителя] [Адрес] [Серия свидетельства о государственной регистрации] [Номер свидетельства о государственной регистрации] [Дата (пере) регистрации] [ФИО руководителя]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о представителе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[ФИО представителя] [Номер удостоверения личности] [Дата выдачи удостоверения личности представителя] [Орган выдавший удостоверение личности представителя] [Номер доверенности] [Дата доверенности]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о контракте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[Номер контракта] [Дата заключения контракта]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товаре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товара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ввода кода товара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Ввод кода вручную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товара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Масса товара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товара]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[Тип ввода кода товара]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[Ввод кода вручную]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[Единица измерения]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[Количество товара]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[Масса товара]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прилагаемых документов: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документов и количество страниц)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 достоверность представленной информации и даю согласие на использование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информационных системах, составляющих охраняемую законом тайну.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подписывающего)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"__" __________ 20__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помещение 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 территории"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промышленности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(частичная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(разрешительного документа) на помещение минерального сырья под таможенную процедуру переработки вне таможенной территории,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(контракта), а в случае отсутствия договора (контракта) –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удостоверяющего законность владения минеральным сырьем.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