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8649" w14:textId="bf5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полугодового плана проведения периодических проверок, форм актов о назначении, продлении, приостановлении и возобновлении проверок, формы уведомления о продлении срока проверки, форм заключений о результатах периодической, внеплановой проверки и дистанционного контроля в области защиты субъектов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13 сентября 2024 года № 74. Зарегистрирован в Министерстве юстиции Республики Казахстан 14 сентября 2024 года № 35069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186-4)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полугодового плана проведения периодических проверок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о назначении проверки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акта о продлении проверки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акта о приостановлении проверки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акта о возобновлении проверки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продлении срока проверки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заключения о результатах дистанционного контроля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заключения о результатах периодической, внеплановой проверки в области защиты субъектов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плана)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Полугодовой план проведения периодических проверок в области защиты субъектов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 _________полугодие 20____года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государственного органа, его место нахождения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проверки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уполномоченного подписывать план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 в области защиты субъектов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№______ "____"_________20____года</w:t>
      </w:r>
    </w:p>
    <w:bookmarkEnd w:id="16"/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привлекаемых для проведения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проверки: ________________________________________________________________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государственного органа, его место нахождения: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назначенной проверки: ___________________________________________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проверки: __________________________________________________________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проверки: с "__" ______ 20___ года по "___" _______ 20___ года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 для проведения проверки: ______________________________________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Проверяемый период: с "__" _______ 20___ года по "__" __________ 20____ года</w:t>
      </w:r>
    </w:p>
    <w:bookmarkEnd w:id="25"/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10. Права и обязанности проверяемого государственного органа, предусмотренные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85-2 Предпринимательского кодекса Республики Казахстан.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11. Фамилия, имя, отчество (если оно указано в документе, удостоверяющем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личность), подпись руководителя проверяемого государственного органа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уполномоченного лица о получении или об отказе от получения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Подпись лица, уполномоченного подписывать акт: 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проверки в области защиты субъектов предпринимательства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 и место составления акта)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 ____________________________________</w:t>
      </w:r>
    </w:p>
    <w:bookmarkEnd w:id="30"/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привлекаемых для проведения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проверки: ________________________________________________________________</w:t>
      </w:r>
    </w:p>
    <w:p>
      <w:pPr>
        <w:spacing w:after="0"/>
        <w:ind w:left="0"/>
        <w:jc w:val="both"/>
      </w:pPr>
      <w:bookmarkStart w:name="z46" w:id="33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государственного органа, его место нахождения: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назначенной проверки: ___________________________________________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проверки: с "__" ______ 20____ года по "__" _______ 20___ года.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продлена: с "___" ________ 20___ года по "____" _________ 20____ года.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 для продления срока проверки: __________________________________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Подпись лица, уполномоченного подписывать акт: ___________________________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приостановлении проверки в области защиты субъектов предпринимательства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"____"_______20____года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 и место составления акта)</w:t>
            </w: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 ___________________________________</w:t>
      </w:r>
    </w:p>
    <w:bookmarkEnd w:id="40"/>
    <w:p>
      <w:pPr>
        <w:spacing w:after="0"/>
        <w:ind w:left="0"/>
        <w:jc w:val="both"/>
      </w:pPr>
      <w:bookmarkStart w:name="z56" w:id="41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(если оно указано в документе, удостоверяющем личность)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57" w:id="42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привлекаемых для проведения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проверки: _______________________________________________________________</w:t>
      </w:r>
    </w:p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государственного органа, его место нахождения: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назначенной проверки: __________________________________________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проверки: с "__" _____ 20___ года по "___" ______ 20___ года.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приостановлена: с "__" _______ 20___ года по "___" _______ 20__ года.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Правовые основания приостановления проверки: ____________________________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Подпись лица, уполномоченного подписывать акт: __________________________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возобновлении проверки в области защиты субъектов предпринимательства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 и место составления заключения)</w:t>
            </w:r>
          </w:p>
        </w:tc>
      </w:tr>
    </w:tbl>
    <w:p>
      <w:pPr>
        <w:spacing w:after="0"/>
        <w:ind w:left="0"/>
        <w:jc w:val="both"/>
      </w:pPr>
      <w:bookmarkStart w:name="z67" w:id="50"/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проверяемого государственного органа, его место нахождения: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и дата акта о назначении проверки: "___" __________20__ г.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приостановления: "___" __________20__ г.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возобновления: "___" __________20__ г.</w:t>
      </w:r>
    </w:p>
    <w:bookmarkEnd w:id="53"/>
    <w:p>
      <w:pPr>
        <w:spacing w:after="0"/>
        <w:ind w:left="0"/>
        <w:jc w:val="both"/>
      </w:pPr>
      <w:bookmarkStart w:name="z71" w:id="54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уполномоченного (уполномоченных) на проведение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72" w:id="55"/>
      <w:r>
        <w:rPr>
          <w:rFonts w:ascii="Times New Roman"/>
          <w:b w:val="false"/>
          <w:i w:val="false"/>
          <w:color w:val="000000"/>
          <w:sz w:val="28"/>
        </w:rPr>
        <w:t>
      6. Причины приостановления, возобновления, продления проверки: 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7. Дата направления уведомления о приостановлении, возобновлении, продлении,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 проверки: "____" 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уполномоченного подписывать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срока проверки в области защиты субъектов предпринимательства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 ___________________________________</w:t>
      </w:r>
    </w:p>
    <w:bookmarkEnd w:id="58"/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2. Наименование проверяемого государственного органа, его место нахождения: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и дата акта о назначении проверки: № ____ "___" __________20__ г.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продления: с "____" _______________ 20___г. по "___" __________20__ г.</w:t>
      </w:r>
    </w:p>
    <w:bookmarkEnd w:id="61"/>
    <w:p>
      <w:pPr>
        <w:spacing w:after="0"/>
        <w:ind w:left="0"/>
        <w:jc w:val="both"/>
      </w:pPr>
      <w:bookmarkStart w:name="z81" w:id="62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 (лиц), уполномоченного (уполномоченных) на проведение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акту о назначении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82" w:id="63"/>
      <w:r>
        <w:rPr>
          <w:rFonts w:ascii="Times New Roman"/>
          <w:b w:val="false"/>
          <w:i w:val="false"/>
          <w:color w:val="000000"/>
          <w:sz w:val="28"/>
        </w:rPr>
        <w:t>
      6. Сведения о специалистах, консультантах и экспертах, привлекаемых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Причины продления проверки: __________________________________________</w:t>
      </w:r>
    </w:p>
    <w:bookmarkEnd w:id="64"/>
    <w:p>
      <w:pPr>
        <w:spacing w:after="0"/>
        <w:ind w:left="0"/>
        <w:jc w:val="both"/>
      </w:pPr>
      <w:bookmarkStart w:name="z84" w:id="65"/>
      <w:r>
        <w:rPr>
          <w:rFonts w:ascii="Times New Roman"/>
          <w:b w:val="false"/>
          <w:i w:val="false"/>
          <w:color w:val="000000"/>
          <w:sz w:val="28"/>
        </w:rPr>
        <w:t>
      8. Дата направления уведомления о продлении проверки: "____" __________ 20__ г.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уполномоченного подписывать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дистанционного контроля в области защиты субъектов предпринимательства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 и место составления заключения)</w:t>
            </w:r>
          </w:p>
        </w:tc>
      </w:tr>
    </w:tbl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 ________________________________</w:t>
      </w:r>
    </w:p>
    <w:bookmarkEnd w:id="67"/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>
      2. Наименование проверяемого государственного органа, его место нахождения: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0" w:id="69"/>
      <w:r>
        <w:rPr>
          <w:rFonts w:ascii="Times New Roman"/>
          <w:b w:val="false"/>
          <w:i w:val="false"/>
          <w:color w:val="000000"/>
          <w:sz w:val="28"/>
        </w:rPr>
        <w:t>
      3. Основание и предмет проведения дистанционного контроля: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1" w:id="70"/>
      <w:r>
        <w:rPr>
          <w:rFonts w:ascii="Times New Roman"/>
          <w:b w:val="false"/>
          <w:i w:val="false"/>
          <w:color w:val="000000"/>
          <w:sz w:val="28"/>
        </w:rPr>
        <w:t>
      4. Период и сроки проведения дистанционного контроля: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2" w:id="71"/>
      <w:r>
        <w:rPr>
          <w:rFonts w:ascii="Times New Roman"/>
          <w:b w:val="false"/>
          <w:i w:val="false"/>
          <w:color w:val="000000"/>
          <w:sz w:val="28"/>
        </w:rPr>
        <w:t>
      5. Выявленные нарушения и требования об их устранении с указанием срока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требований и принятия мер в отношении лиц, допустивших 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3" w:id="72"/>
      <w:r>
        <w:rPr>
          <w:rFonts w:ascii="Times New Roman"/>
          <w:b w:val="false"/>
          <w:i w:val="false"/>
          <w:color w:val="000000"/>
          <w:sz w:val="28"/>
        </w:rPr>
        <w:t>
      6. Подпись должностного лица, проводившего дистанционный контроль: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4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85-2 Предпринимательского кодекса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если в результате проведения дистанционного контроля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нарушения проверяемым государственным органом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 других требований законодательства Республики Казахстан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достаточных данных, указывающих на признаки состава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правонарушения, должностные лица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предпринимательству в пределах полномочий принимают меры по привлечению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допустивших нарушения, к ответственности, установленной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проверки в области защиты субъектов предпринимательства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 и место составления заключения)</w:t>
            </w:r>
          </w:p>
        </w:tc>
      </w:tr>
    </w:tbl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органа: ______________________________</w:t>
      </w:r>
    </w:p>
    <w:bookmarkEnd w:id="75"/>
    <w:p>
      <w:pPr>
        <w:spacing w:after="0"/>
        <w:ind w:left="0"/>
        <w:jc w:val="both"/>
      </w:pPr>
      <w:bookmarkStart w:name="z99" w:id="76"/>
      <w:r>
        <w:rPr>
          <w:rFonts w:ascii="Times New Roman"/>
          <w:b w:val="false"/>
          <w:i w:val="false"/>
          <w:color w:val="000000"/>
          <w:sz w:val="28"/>
        </w:rPr>
        <w:t>
      2. Номер и дата акта о назначении проверки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(дополнительного акта о продлении срока 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0" w:id="77"/>
      <w:r>
        <w:rPr>
          <w:rFonts w:ascii="Times New Roman"/>
          <w:b w:val="false"/>
          <w:i w:val="false"/>
          <w:color w:val="000000"/>
          <w:sz w:val="28"/>
        </w:rPr>
        <w:t>
      3. Фамилии, имена, отчества (если они указаны в документах, удостоверяющих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и должности лиц, проводивших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1" w:id="78"/>
      <w:r>
        <w:rPr>
          <w:rFonts w:ascii="Times New Roman"/>
          <w:b w:val="false"/>
          <w:i w:val="false"/>
          <w:color w:val="000000"/>
          <w:sz w:val="28"/>
        </w:rPr>
        <w:t>
      4. Сведения о специалистах, консультантах и экспертах, привлеченных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2" w:id="79"/>
      <w:r>
        <w:rPr>
          <w:rFonts w:ascii="Times New Roman"/>
          <w:b w:val="false"/>
          <w:i w:val="false"/>
          <w:color w:val="000000"/>
          <w:sz w:val="28"/>
        </w:rPr>
        <w:t>
      5. Наименование проверяемого государственного органа, его место нахождения: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проверки: _________________________________________________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проверки: _____________________________________________________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и период проведения проверки: __________________________________</w:t>
      </w:r>
    </w:p>
    <w:bookmarkEnd w:id="82"/>
    <w:p>
      <w:pPr>
        <w:spacing w:after="0"/>
        <w:ind w:left="0"/>
        <w:jc w:val="both"/>
      </w:pPr>
      <w:bookmarkStart w:name="z106" w:id="83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проверки, в том числе о выявленных нарушениях,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7" w:id="84"/>
      <w:r>
        <w:rPr>
          <w:rFonts w:ascii="Times New Roman"/>
          <w:b w:val="false"/>
          <w:i w:val="false"/>
          <w:color w:val="000000"/>
          <w:sz w:val="28"/>
        </w:rPr>
        <w:t>
      10. Требования об устранении выявленных нарушений с указанием срока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требований и принятия мер в отношении лиц, допустивших 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8" w:id="85"/>
      <w:r>
        <w:rPr>
          <w:rFonts w:ascii="Times New Roman"/>
          <w:b w:val="false"/>
          <w:i w:val="false"/>
          <w:color w:val="000000"/>
          <w:sz w:val="28"/>
        </w:rPr>
        <w:t>
      11. Сведения об ознакомлении или отказе в ознакомлении с заключением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проверяемого государственного органа либо его уполномоченного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лиц, присутствовавших при проведении проверки, их подписи или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от подписи: _________________________________________________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Подписи должностных лиц, проводивших проверку ____________________</w:t>
      </w:r>
    </w:p>
    <w:bookmarkEnd w:id="86"/>
    <w:p>
      <w:pPr>
        <w:spacing w:after="0"/>
        <w:ind w:left="0"/>
        <w:jc w:val="both"/>
      </w:pPr>
      <w:bookmarkStart w:name="z110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85-2 Предпринимательского кодекса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если в результате проведения проверки будет выявлен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проверяемым государственным органом требований,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главами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Республики Казахстан при наличии достаточных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указывающих на признаки состава административного правонарушения,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уполномоченного органа по предпринимательству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полномочий принимают меры по привлечению лиц, допустивших нарушения,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ответственности, установленной законами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