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228e" w14:textId="d4e2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пшеницы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августа 2024 года № 278. Зарегистрирован в Министерстве юстиции Республики Казахстан 20 августа 2024 года № 34956. Срок действия приказа - до 31 декабря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31.12.2024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 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срок до 31 декабря 2024 года запрет на ввоз пшеницы (код товарной номенклатуры внешнеэкономической деятельности Евразийского экономического союза: 1001) на территорию Республики Казахстан из третьих стран и из стран Евразийского экономического союза всеми видами транспорта, за исключением транзита пшеницы через территорию Республики Казахстан, а также их перемещения с территории одного государства-члена Евразийского экономического союза на территорию другого государства-члена Евразийского экономического союза через территорию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апреля 2024 года № 125 "О введении запрета на ввоз пшеницы на территорию Республики Казахстан автомобильным, водным и железнодорожным транспортом" (зарегистрирован в Реестре государственной регистрации нормативных правовых актов № 34251).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 и действует до 31 декабря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