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c8b1" w14:textId="bb2c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21 января 2020 года № 5 "Об утверждении статистических форм общегосударственных статистических наблюдений по статистике инновации и услуг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26 июня 2024 года № 13. Зарегистрирован в Министерстве юстиции Республики Казахстан 27 июня 2024 года № 34605</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января 2020 года № 5 "Об утверждении статистических форм общегосударственных статистических наблюдений по статистике инновации и услуг и инструкций по их заполнению" (зарегистрирован в Реестре государственной регистрации нормативных правовых актов № 19914)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указанного приказа: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8" w:id="1"/>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1"/>
    <w:bookmarkStart w:name="z9"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10" w:id="3"/>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3"/>
    <w:bookmarkStart w:name="z11" w:id="4"/>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4"/>
    <w:bookmarkStart w:name="z12" w:id="5"/>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5"/>
    <w:bookmarkStart w:name="z13" w:id="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w:t>
            </w:r>
            <w:r>
              <w:br/>
            </w:r>
            <w:r>
              <w:rPr>
                <w:rFonts w:ascii="Times New Roman"/>
                <w:b w:val="false"/>
                <w:i w:val="false"/>
                <w:color w:val="000000"/>
                <w:sz w:val="20"/>
              </w:rPr>
              <w:t>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2024 года №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p>
          <w:bookmarkEnd w:id="7"/>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7</w:t>
            </w:r>
            <w:r>
              <w:rPr>
                <w:rFonts w:ascii="Times New Roman"/>
                <w:b w:val="false"/>
                <w:i w:val="false"/>
                <w:color w:val="000000"/>
                <w:sz w:val="20"/>
              </w:rPr>
              <w:t xml:space="preserve"> к приказу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 от "21" января 2020 года № 5</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2020 жылғы "21" қаңтардағы № 5 бұйрығына 7-қосымша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 көлемі туралы есеп</w:t>
                  </w:r>
                </w:p>
                <w:bookmarkEnd w:id="10"/>
                <w:p>
                  <w:pPr>
                    <w:spacing w:after="20"/>
                    <w:ind w:left="20"/>
                    <w:jc w:val="both"/>
                  </w:pPr>
                  <w:r>
                    <w:rPr>
                      <w:rFonts w:ascii="Times New Roman"/>
                      <w:b w:val="false"/>
                      <w:i w:val="false"/>
                      <w:color w:val="000000"/>
                      <w:sz w:val="20"/>
                    </w:rPr>
                    <w:t>
Отчет об объеме оказанных услуг</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1"/>
          <w:p>
            <w:pPr>
              <w:spacing w:after="20"/>
              <w:ind w:left="20"/>
              <w:jc w:val="both"/>
            </w:pPr>
            <w:r>
              <w:rPr>
                <w:rFonts w:ascii="Times New Roman"/>
                <w:b w:val="false"/>
                <w:i w:val="false"/>
                <w:color w:val="000000"/>
                <w:sz w:val="20"/>
              </w:rPr>
              <w:t>
Индекс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w:t>
            </w:r>
            <w:r>
              <w:rPr>
                <w:rFonts w:ascii="Times New Roman"/>
                <w:b/>
                <w:i w:val="false"/>
                <w:color w:val="000000"/>
                <w:sz w:val="20"/>
              </w:rPr>
              <w:t>2-қызмет көрсету</w:t>
            </w:r>
          </w:p>
          <w:bookmarkEnd w:id="12"/>
          <w:p>
            <w:pPr>
              <w:spacing w:after="20"/>
              <w:ind w:left="20"/>
              <w:jc w:val="both"/>
            </w:pPr>
            <w:r>
              <w:rPr>
                <w:rFonts w:ascii="Times New Roman"/>
                <w:b w:val="false"/>
                <w:i w:val="false"/>
                <w:color w:val="000000"/>
                <w:sz w:val="20"/>
              </w:rPr>
              <w:t>
2-услуги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13"/>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14"/>
          <w:p>
            <w:pPr>
              <w:spacing w:after="20"/>
              <w:ind w:left="20"/>
              <w:jc w:val="both"/>
            </w:pPr>
            <w:r>
              <w:rPr>
                <w:rFonts w:ascii="Times New Roman"/>
                <w:b w:val="false"/>
                <w:i w:val="false"/>
                <w:color w:val="000000"/>
                <w:sz w:val="20"/>
              </w:rPr>
              <w:t>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8128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5"/>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Общего классификатора видов экономической деятельности 58-60, 62, 63, 64.20.0, 68-75, 77, 78, 80-82; 90-93; 95, 96</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7"/>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18"/>
          <w:p>
            <w:pPr>
              <w:spacing w:after="20"/>
              <w:ind w:left="20"/>
              <w:jc w:val="both"/>
            </w:pP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w:t>
            </w:r>
            <w:r>
              <w:rPr>
                <w:rFonts w:ascii="Times New Roman"/>
                <w:b/>
                <w:i w:val="false"/>
                <w:color w:val="000000"/>
                <w:sz w:val="20"/>
              </w:rPr>
              <w:t>1. Қызмет көрсетілген өңірді көрсетіңіз облыс, қала, аудан</w:t>
            </w:r>
          </w:p>
          <w:bookmarkEnd w:id="19"/>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xml:space="preserve">
 </w:t>
            </w:r>
            <w:r>
              <w:rPr>
                <w:rFonts w:ascii="Times New Roman"/>
                <w:b/>
                <w:i w:val="false"/>
                <w:color w:val="000000"/>
                <w:sz w:val="20"/>
              </w:rPr>
              <w:t>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бөлімшесінің тиісті қызметкері толтырады)</w:t>
            </w:r>
          </w:p>
          <w:bookmarkEnd w:id="2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w:t>
            </w:r>
            <w:r>
              <w:rPr>
                <w:rFonts w:ascii="Times New Roman"/>
                <w:b/>
                <w:i w:val="false"/>
                <w:color w:val="000000"/>
                <w:sz w:val="20"/>
              </w:rPr>
              <w:t>2. Қызметтің негізгі түрі бойынша көрсетілген қызмет көлемі туралы ақпаратты көрсетіңіз, мың теңге</w:t>
            </w:r>
          </w:p>
          <w:bookmarkEnd w:id="21"/>
          <w:p>
            <w:pPr>
              <w:spacing w:after="20"/>
              <w:ind w:left="20"/>
              <w:jc w:val="both"/>
            </w:pPr>
            <w:r>
              <w:rPr>
                <w:rFonts w:ascii="Times New Roman"/>
                <w:b w:val="false"/>
                <w:i w:val="false"/>
                <w:color w:val="000000"/>
                <w:sz w:val="20"/>
              </w:rPr>
              <w:t>
Укажите информацию об объеме оказанных услуг по основному виду деятельности,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22"/>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w:t>
            </w:r>
            <w:r>
              <w:rPr>
                <w:rFonts w:ascii="Times New Roman"/>
                <w:b/>
                <w:i w:val="false"/>
                <w:color w:val="000000"/>
                <w:sz w:val="20"/>
              </w:rPr>
              <w:t xml:space="preserve">КҚСЖ бойынша қызмет түрлерінің атауы </w:t>
            </w:r>
          </w:p>
          <w:bookmarkEnd w:id="23"/>
          <w:p>
            <w:pPr>
              <w:spacing w:after="20"/>
              <w:ind w:left="20"/>
              <w:jc w:val="both"/>
            </w:pPr>
            <w:r>
              <w:rPr>
                <w:rFonts w:ascii="Times New Roman"/>
                <w:b w:val="false"/>
                <w:i w:val="false"/>
                <w:color w:val="000000"/>
                <w:sz w:val="20"/>
              </w:rPr>
              <w:t>
Наименование видов услуги по 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w:t>
            </w:r>
            <w:r>
              <w:rPr>
                <w:rFonts w:ascii="Times New Roman"/>
                <w:b/>
                <w:i w:val="false"/>
                <w:color w:val="000000"/>
                <w:sz w:val="20"/>
              </w:rPr>
              <w:t>КҚСЖ 1 коды</w:t>
            </w:r>
          </w:p>
          <w:bookmarkEnd w:id="24"/>
          <w:p>
            <w:pPr>
              <w:spacing w:after="20"/>
              <w:ind w:left="20"/>
              <w:jc w:val="both"/>
            </w:pPr>
            <w:r>
              <w:rPr>
                <w:rFonts w:ascii="Times New Roman"/>
                <w:b w:val="false"/>
                <w:i w:val="false"/>
                <w:color w:val="000000"/>
                <w:sz w:val="20"/>
              </w:rPr>
              <w:t>
Код СКУ1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 көлемі</w:t>
            </w:r>
          </w:p>
          <w:bookmarkEnd w:id="25"/>
          <w:p>
            <w:pPr>
              <w:spacing w:after="20"/>
              <w:ind w:left="20"/>
              <w:jc w:val="both"/>
            </w:pPr>
            <w:r>
              <w:rPr>
                <w:rFonts w:ascii="Times New Roman"/>
                <w:b w:val="false"/>
                <w:i w:val="false"/>
                <w:color w:val="000000"/>
                <w:sz w:val="20"/>
              </w:rPr>
              <w:t>
Объем оказанных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w:t>
            </w:r>
            <w:r>
              <w:rPr>
                <w:rFonts w:ascii="Times New Roman"/>
                <w:b/>
                <w:i w:val="false"/>
                <w:color w:val="000000"/>
                <w:sz w:val="20"/>
              </w:rPr>
              <w:t>Одан – халық қаражаты есебінен</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Из них – за счет средств</w:t>
            </w:r>
          </w:p>
          <w:p>
            <w:pPr>
              <w:spacing w:after="20"/>
              <w:ind w:left="20"/>
              <w:jc w:val="both"/>
            </w:pPr>
            <w:r>
              <w:rPr>
                <w:rFonts w:ascii="Times New Roman"/>
                <w:b w:val="false"/>
                <w:i w:val="false"/>
                <w:color w:val="000000"/>
                <w:sz w:val="20"/>
              </w:rPr>
              <w:t>
населения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7"/>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28"/>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29"/>
    <w:bookmarkStart w:name="z49" w:id="30"/>
    <w:p>
      <w:pPr>
        <w:spacing w:after="0"/>
        <w:ind w:left="0"/>
        <w:jc w:val="both"/>
      </w:pPr>
      <w:r>
        <w:rPr>
          <w:rFonts w:ascii="Times New Roman"/>
          <w:b w:val="false"/>
          <w:i w:val="false"/>
          <w:color w:val="000000"/>
          <w:sz w:val="28"/>
        </w:rPr>
        <w:t>
      Примечание:</w:t>
      </w:r>
    </w:p>
    <w:bookmarkEnd w:id="30"/>
    <w:bookmarkStart w:name="z50" w:id="31"/>
    <w:p>
      <w:pPr>
        <w:spacing w:after="0"/>
        <w:ind w:left="0"/>
        <w:jc w:val="both"/>
      </w:pPr>
      <w:r>
        <w:rPr>
          <w:rFonts w:ascii="Times New Roman"/>
          <w:b w:val="false"/>
          <w:i w:val="false"/>
          <w:color w:val="000000"/>
          <w:sz w:val="28"/>
        </w:rPr>
        <w:t xml:space="preserve">
      </w:t>
      </w:r>
      <w:r>
        <w:rPr>
          <w:rFonts w:ascii="Times New Roman"/>
          <w:b/>
          <w:i w:val="false"/>
          <w:color w:val="000000"/>
          <w:sz w:val="28"/>
        </w:rPr>
        <w:t>1 Мұнда және бұдан әрі КҚСЖ – Көрсетілетін қызметтер анықтамалығы,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bookmarkEnd w:id="31"/>
    <w:bookmarkStart w:name="z51" w:id="32"/>
    <w:p>
      <w:pPr>
        <w:spacing w:after="0"/>
        <w:ind w:left="0"/>
        <w:jc w:val="both"/>
      </w:pPr>
      <w:r>
        <w:rPr>
          <w:rFonts w:ascii="Times New Roman"/>
          <w:b w:val="false"/>
          <w:i w:val="false"/>
          <w:color w:val="000000"/>
          <w:sz w:val="28"/>
        </w:rPr>
        <w:t>
      1 Здесь и далее СКУ – Справочник услуг,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bookmarkEnd w:id="32"/>
    <w:bookmarkStart w:name="z52" w:id="33"/>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қызмет түрлері бойынша өндірілген өнім (жұмыс, көрсетілетінқызмет) көлемі туралы ақпаратты көрсетіңіз, мың теңге</w:t>
      </w:r>
    </w:p>
    <w:bookmarkEnd w:id="33"/>
    <w:bookmarkStart w:name="z53" w:id="34"/>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түрлерінің атаулары</w:t>
            </w:r>
          </w:p>
          <w:p>
            <w:pPr>
              <w:spacing w:after="20"/>
              <w:ind w:left="20"/>
              <w:jc w:val="both"/>
            </w:pPr>
          </w:p>
          <w:p>
            <w:pPr>
              <w:spacing w:after="20"/>
              <w:ind w:left="20"/>
              <w:jc w:val="both"/>
            </w:pPr>
            <w:r>
              <w:rPr>
                <w:rFonts w:ascii="Times New Roman"/>
                <w:b/>
                <w:i w:val="false"/>
                <w:color w:val="000000"/>
                <w:sz w:val="20"/>
              </w:rPr>
              <w:t>
Наименование вида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коды2</w:t>
            </w:r>
          </w:p>
          <w:p>
            <w:pPr>
              <w:spacing w:after="20"/>
              <w:ind w:left="20"/>
              <w:jc w:val="both"/>
            </w:pPr>
          </w:p>
          <w:p>
            <w:pPr>
              <w:spacing w:after="20"/>
              <w:ind w:left="20"/>
              <w:jc w:val="both"/>
            </w:pPr>
            <w:r>
              <w:rPr>
                <w:rFonts w:ascii="Times New Roman"/>
                <w:b/>
                <w:i w:val="false"/>
                <w:color w:val="000000"/>
                <w:sz w:val="20"/>
              </w:rPr>
              <w:t>
Код ОКЭД2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Қосалқы қызмет түрлері бойынша өндірілген өнім (жұмыс, қызмет)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(работ, услуг) по вторичным видам деятельности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5"/>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36"/>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37"/>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bookmarkEnd w:id="37"/>
    <w:bookmarkStart w:name="z61" w:id="3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62" w:id="3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9"/>
    <w:bookmarkStart w:name="z63" w:id="40"/>
    <w:p>
      <w:pPr>
        <w:spacing w:after="0"/>
        <w:ind w:left="0"/>
        <w:jc w:val="both"/>
      </w:pPr>
      <w:r>
        <w:rPr>
          <w:rFonts w:ascii="Times New Roman"/>
          <w:b w:val="false"/>
          <w:i w:val="false"/>
          <w:color w:val="000000"/>
          <w:sz w:val="28"/>
        </w:rPr>
        <w:t>
      Примечание:</w:t>
      </w:r>
    </w:p>
    <w:bookmarkEnd w:id="40"/>
    <w:bookmarkStart w:name="z64" w:id="41"/>
    <w:p>
      <w:pPr>
        <w:spacing w:after="0"/>
        <w:ind w:left="0"/>
        <w:jc w:val="both"/>
      </w:pPr>
      <w:r>
        <w:rPr>
          <w:rFonts w:ascii="Times New Roman"/>
          <w:b w:val="false"/>
          <w:i w:val="false"/>
          <w:color w:val="000000"/>
          <w:sz w:val="28"/>
        </w:rPr>
        <w:t xml:space="preserve">
      </w:t>
      </w:r>
      <w:r>
        <w:rPr>
          <w:rFonts w:ascii="Times New Roman"/>
          <w:b/>
          <w:i w:val="false"/>
          <w:color w:val="000000"/>
          <w:sz w:val="28"/>
        </w:rPr>
        <w:t>2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bookmarkEnd w:id="41"/>
    <w:bookmarkStart w:name="z65" w:id="42"/>
    <w:p>
      <w:pPr>
        <w:spacing w:after="0"/>
        <w:ind w:left="0"/>
        <w:jc w:val="both"/>
      </w:pPr>
      <w:r>
        <w:rPr>
          <w:rFonts w:ascii="Times New Roman"/>
          <w:b w:val="false"/>
          <w:i w:val="false"/>
          <w:color w:val="000000"/>
          <w:sz w:val="28"/>
        </w:rPr>
        <w:t>
      2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i w:val="false"/>
                <w:color w:val="000000"/>
                <w:sz w:val="20"/>
              </w:rPr>
              <w:t>Телефоны (респонденттің</w:t>
            </w:r>
            <w:r>
              <w:rPr>
                <w:rFonts w:ascii="Times New Roman"/>
                <w:b/>
                <w:i w:val="false"/>
                <w:color w:val="000000"/>
                <w:sz w:val="20"/>
              </w:rPr>
              <w:t>)</w:t>
            </w:r>
            <w:r>
              <w:rPr>
                <w:rFonts w:ascii="Times New Roman"/>
                <w:b w:val="false"/>
                <w:i w:val="false"/>
                <w:color w:val="000000"/>
                <w:sz w:val="20"/>
              </w:rPr>
              <w:t xml:space="preserve"> _____________</w:t>
            </w:r>
          </w:p>
          <w:p>
            <w:pPr>
              <w:spacing w:after="20"/>
              <w:ind w:left="20"/>
              <w:jc w:val="both"/>
            </w:pPr>
            <w:r>
              <w:rPr>
                <w:rFonts w:ascii="Times New Roman"/>
                <w:b w:val="false"/>
                <w:i w:val="false"/>
                <w:color w:val="000000"/>
                <w:sz w:val="20"/>
              </w:rPr>
              <w:t xml:space="preserve">Телефон (респондента) </w:t>
            </w: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 xml:space="preserve">                                        стационарный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3"/>
          <w:p>
            <w:pPr>
              <w:spacing w:after="20"/>
              <w:ind w:left="20"/>
              <w:jc w:val="both"/>
            </w:pPr>
            <w:r>
              <w:rPr>
                <w:rFonts w:ascii="Times New Roman"/>
                <w:b w:val="false"/>
                <w:i w:val="false"/>
                <w:color w:val="000000"/>
                <w:sz w:val="20"/>
              </w:rPr>
              <w:t>
</w:t>
            </w:r>
            <w:r>
              <w:rPr>
                <w:rFonts w:ascii="Times New Roman"/>
                <w:b/>
                <w:i w:val="false"/>
                <w:color w:val="000000"/>
                <w:sz w:val="20"/>
              </w:rPr>
              <w:t>Мекенжайы (респонденттің)</w:t>
            </w:r>
          </w:p>
          <w:bookmarkEnd w:id="43"/>
          <w:p>
            <w:pPr>
              <w:spacing w:after="20"/>
              <w:ind w:left="20"/>
              <w:jc w:val="both"/>
            </w:pPr>
            <w:r>
              <w:rPr>
                <w:rFonts w:ascii="Times New Roman"/>
                <w:b w:val="false"/>
                <w:i w:val="false"/>
                <w:color w:val="000000"/>
                <w:sz w:val="20"/>
              </w:rPr>
              <w:t>Адрес (респондента)___________________________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w:t>
            </w:r>
            <w:r>
              <w:rPr>
                <w:rFonts w:ascii="Times New Roman"/>
                <w:b/>
                <w:i w:val="false"/>
                <w:color w:val="000000"/>
                <w:sz w:val="20"/>
              </w:rPr>
              <w:t>пошта мекенжайы (респонденттің)</w:t>
            </w:r>
          </w:p>
          <w:p>
            <w:pPr>
              <w:spacing w:after="20"/>
              <w:ind w:left="20"/>
              <w:jc w:val="both"/>
            </w:pPr>
            <w:r>
              <w:rPr>
                <w:rFonts w:ascii="Times New Roman"/>
                <w:b w:val="false"/>
                <w:i w:val="false"/>
                <w:color w:val="000000"/>
                <w:sz w:val="20"/>
              </w:rPr>
              <w:t>Адрес электронной почты (респондента) 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bookmarkEnd w:id="44"/>
          <w:p>
            <w:pPr>
              <w:spacing w:after="20"/>
              <w:ind w:left="20"/>
              <w:jc w:val="both"/>
            </w:pPr>
            <w:r>
              <w:rPr>
                <w:rFonts w:ascii="Times New Roman"/>
                <w:b w:val="false"/>
                <w:i w:val="false"/>
                <w:color w:val="000000"/>
                <w:sz w:val="20"/>
              </w:rPr>
              <w:t>Исполнитель ____________________________________ _____________________________</w:t>
            </w:r>
          </w:p>
          <w:p>
            <w:pPr>
              <w:spacing w:after="20"/>
              <w:ind w:left="20"/>
              <w:jc w:val="both"/>
            </w:pPr>
            <w:r>
              <w:rPr>
                <w:rFonts w:ascii="Times New Roman"/>
                <w:b/>
                <w:i w:val="false"/>
                <w:color w:val="000000"/>
                <w:sz w:val="20"/>
              </w:rPr>
              <w:t>тегі, аты және әкесінің аты (бар болған жағдайда) қолы</w:t>
            </w:r>
            <w:r>
              <w:rPr>
                <w:rFonts w:ascii="Times New Roman"/>
                <w:b w:val="false"/>
                <w:i w:val="false"/>
                <w:color w:val="000000"/>
                <w:sz w:val="20"/>
              </w:rPr>
              <w:t>,</w:t>
            </w:r>
          </w:p>
          <w:p>
            <w:pPr>
              <w:spacing w:after="20"/>
              <w:ind w:left="20"/>
              <w:jc w:val="both"/>
            </w:pPr>
            <w:r>
              <w:rPr>
                <w:rFonts w:ascii="Times New Roman"/>
                <w:b w:val="false"/>
                <w:i w:val="false"/>
                <w:color w:val="000000"/>
                <w:sz w:val="20"/>
              </w:rPr>
              <w:t>телефоны фамилия, имя и отчество (при его наличии) подпись, телефон (исполнителя)</w:t>
            </w:r>
          </w:p>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 неме</w:t>
            </w:r>
            <w:r>
              <w:rPr>
                <w:rFonts w:ascii="Times New Roman"/>
                <w:b/>
                <w:i w:val="false"/>
                <w:color w:val="000000"/>
                <w:sz w:val="20"/>
              </w:rPr>
              <w:t>се оның міндетін атқарушы тұлға</w:t>
            </w:r>
          </w:p>
          <w:p>
            <w:pPr>
              <w:spacing w:after="20"/>
              <w:ind w:left="20"/>
              <w:jc w:val="both"/>
            </w:pPr>
            <w:r>
              <w:rPr>
                <w:rFonts w:ascii="Times New Roman"/>
                <w:b w:val="false"/>
                <w:i w:val="false"/>
                <w:color w:val="000000"/>
                <w:sz w:val="20"/>
              </w:rPr>
              <w:t>Главный бухгалтер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 _____________________</w:t>
            </w:r>
          </w:p>
          <w:p>
            <w:pPr>
              <w:spacing w:after="20"/>
              <w:ind w:left="20"/>
              <w:jc w:val="both"/>
            </w:pPr>
            <w:r>
              <w:rPr>
                <w:rFonts w:ascii="Times New Roman"/>
                <w:b/>
                <w:i w:val="false"/>
                <w:color w:val="000000"/>
                <w:sz w:val="20"/>
              </w:rPr>
              <w:t>тегі, аты және әкесінің</w:t>
            </w:r>
            <w:r>
              <w:rPr>
                <w:rFonts w:ascii="Times New Roman"/>
                <w:b/>
                <w:i w:val="false"/>
                <w:color w:val="000000"/>
                <w:sz w:val="20"/>
              </w:rPr>
              <w:t xml:space="preserve"> аты (бар болған жағдайда) қолы</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 _______________________</w:t>
            </w:r>
          </w:p>
          <w:p>
            <w:pPr>
              <w:spacing w:after="20"/>
              <w:ind w:left="20"/>
              <w:jc w:val="both"/>
            </w:pPr>
            <w:r>
              <w:rPr>
                <w:rFonts w:ascii="Times New Roman"/>
                <w:b/>
                <w:i w:val="false"/>
                <w:color w:val="000000"/>
                <w:sz w:val="20"/>
              </w:rPr>
              <w:t>тегі, аты және әкесінің аты (бар болған жағдайда) қолы</w:t>
            </w:r>
          </w:p>
          <w:p>
            <w:pPr>
              <w:spacing w:after="20"/>
              <w:ind w:left="20"/>
              <w:jc w:val="both"/>
            </w:pPr>
            <w:r>
              <w:rPr>
                <w:rFonts w:ascii="Times New Roman"/>
                <w:b w:val="false"/>
                <w:i w:val="false"/>
                <w:color w:val="000000"/>
                <w:sz w:val="20"/>
              </w:rPr>
              <w:t>фамилия, имя и отчество (при его наличии) подпись</w:t>
            </w:r>
          </w:p>
        </w:tc>
      </w:tr>
    </w:tbl>
    <w:bookmarkStart w:name="z70" w:id="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45"/>
    <w:bookmarkStart w:name="z71" w:id="46"/>
    <w:p>
      <w:pPr>
        <w:spacing w:after="0"/>
        <w:ind w:left="0"/>
        <w:jc w:val="both"/>
      </w:pPr>
      <w:r>
        <w:rPr>
          <w:rFonts w:ascii="Times New Roman"/>
          <w:b w:val="false"/>
          <w:i w:val="false"/>
          <w:color w:val="000000"/>
          <w:sz w:val="28"/>
        </w:rPr>
        <w:t>
      Примечание:</w:t>
      </w:r>
    </w:p>
    <w:bookmarkEnd w:id="46"/>
    <w:bookmarkStart w:name="z72" w:id="4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w:t>
            </w:r>
            <w:r>
              <w:br/>
            </w:r>
            <w:r>
              <w:rPr>
                <w:rFonts w:ascii="Times New Roman"/>
                <w:b w:val="false"/>
                <w:i w:val="false"/>
                <w:color w:val="000000"/>
                <w:sz w:val="20"/>
              </w:rPr>
              <w:t>и реформам</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июня 2024 года № 13</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объеме оказанных услуг" (индекс 2-услуги, периодичность годовая)</w:t>
      </w:r>
    </w:p>
    <w:bookmarkStart w:name="z78" w:id="4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объеме оказанных услуг" (индекс 2-услуги, периодичность годовая) (далее – статистическая форма).</w:t>
      </w:r>
    </w:p>
    <w:bookmarkEnd w:id="48"/>
    <w:bookmarkStart w:name="z79" w:id="49"/>
    <w:p>
      <w:pPr>
        <w:spacing w:after="0"/>
        <w:ind w:left="0"/>
        <w:jc w:val="both"/>
      </w:pPr>
      <w:r>
        <w:rPr>
          <w:rFonts w:ascii="Times New Roman"/>
          <w:b w:val="false"/>
          <w:i w:val="false"/>
          <w:color w:val="000000"/>
          <w:sz w:val="28"/>
        </w:rPr>
        <w:t>
      2. Данную статистическую форму представляют респонденты сосновным видом деятельности в сфере услуг согласно нижеперечисленным кодам Общего классификатора видов экономической деятельности (далее – ОКЭД):</w:t>
      </w:r>
    </w:p>
    <w:bookmarkEnd w:id="49"/>
    <w:bookmarkStart w:name="z80" w:id="50"/>
    <w:p>
      <w:pPr>
        <w:spacing w:after="0"/>
        <w:ind w:left="0"/>
        <w:jc w:val="both"/>
      </w:pPr>
      <w:r>
        <w:rPr>
          <w:rFonts w:ascii="Times New Roman"/>
          <w:b w:val="false"/>
          <w:i w:val="false"/>
          <w:color w:val="000000"/>
          <w:sz w:val="28"/>
        </w:rPr>
        <w:t>
      1) 58 – издательская деятельность;</w:t>
      </w:r>
    </w:p>
    <w:bookmarkEnd w:id="50"/>
    <w:bookmarkStart w:name="z81" w:id="51"/>
    <w:p>
      <w:pPr>
        <w:spacing w:after="0"/>
        <w:ind w:left="0"/>
        <w:jc w:val="both"/>
      </w:pPr>
      <w:r>
        <w:rPr>
          <w:rFonts w:ascii="Times New Roman"/>
          <w:b w:val="false"/>
          <w:i w:val="false"/>
          <w:color w:val="000000"/>
          <w:sz w:val="28"/>
        </w:rPr>
        <w:t>
      2) 59 – производство кино-, видеофильмов и телевизионных программ,деятельность в сфере звукозаписи и издания музыкальных произведений;</w:t>
      </w:r>
    </w:p>
    <w:bookmarkEnd w:id="51"/>
    <w:bookmarkStart w:name="z82" w:id="52"/>
    <w:p>
      <w:pPr>
        <w:spacing w:after="0"/>
        <w:ind w:left="0"/>
        <w:jc w:val="both"/>
      </w:pPr>
      <w:r>
        <w:rPr>
          <w:rFonts w:ascii="Times New Roman"/>
          <w:b w:val="false"/>
          <w:i w:val="false"/>
          <w:color w:val="000000"/>
          <w:sz w:val="28"/>
        </w:rPr>
        <w:t>
      3) 60 – деятельность по созданию программ и телерадиовещание;</w:t>
      </w:r>
    </w:p>
    <w:bookmarkEnd w:id="52"/>
    <w:bookmarkStart w:name="z83" w:id="53"/>
    <w:p>
      <w:pPr>
        <w:spacing w:after="0"/>
        <w:ind w:left="0"/>
        <w:jc w:val="both"/>
      </w:pPr>
      <w:r>
        <w:rPr>
          <w:rFonts w:ascii="Times New Roman"/>
          <w:b w:val="false"/>
          <w:i w:val="false"/>
          <w:color w:val="000000"/>
          <w:sz w:val="28"/>
        </w:rPr>
        <w:t>
      4) 62 – компьютерное программирование, консультационные и другие сопутствующие услуги;</w:t>
      </w:r>
    </w:p>
    <w:bookmarkEnd w:id="53"/>
    <w:bookmarkStart w:name="z84" w:id="54"/>
    <w:p>
      <w:pPr>
        <w:spacing w:after="0"/>
        <w:ind w:left="0"/>
        <w:jc w:val="both"/>
      </w:pPr>
      <w:r>
        <w:rPr>
          <w:rFonts w:ascii="Times New Roman"/>
          <w:b w:val="false"/>
          <w:i w:val="false"/>
          <w:color w:val="000000"/>
          <w:sz w:val="28"/>
        </w:rPr>
        <w:t>
      5) 63 – деятельность в области информационного обслуживания;</w:t>
      </w:r>
    </w:p>
    <w:bookmarkEnd w:id="54"/>
    <w:bookmarkStart w:name="z85" w:id="55"/>
    <w:p>
      <w:pPr>
        <w:spacing w:after="0"/>
        <w:ind w:left="0"/>
        <w:jc w:val="both"/>
      </w:pPr>
      <w:r>
        <w:rPr>
          <w:rFonts w:ascii="Times New Roman"/>
          <w:b w:val="false"/>
          <w:i w:val="false"/>
          <w:color w:val="000000"/>
          <w:sz w:val="28"/>
        </w:rPr>
        <w:t>
      6) 64.20.0 – деятельность холдинговых компаний;</w:t>
      </w:r>
    </w:p>
    <w:bookmarkEnd w:id="55"/>
    <w:bookmarkStart w:name="z86" w:id="56"/>
    <w:p>
      <w:pPr>
        <w:spacing w:after="0"/>
        <w:ind w:left="0"/>
        <w:jc w:val="both"/>
      </w:pPr>
      <w:r>
        <w:rPr>
          <w:rFonts w:ascii="Times New Roman"/>
          <w:b w:val="false"/>
          <w:i w:val="false"/>
          <w:color w:val="000000"/>
          <w:sz w:val="28"/>
        </w:rPr>
        <w:t>
      7) 68 – операции с недвижимым имуществом;</w:t>
      </w:r>
    </w:p>
    <w:bookmarkEnd w:id="56"/>
    <w:bookmarkStart w:name="z87" w:id="57"/>
    <w:p>
      <w:pPr>
        <w:spacing w:after="0"/>
        <w:ind w:left="0"/>
        <w:jc w:val="both"/>
      </w:pPr>
      <w:r>
        <w:rPr>
          <w:rFonts w:ascii="Times New Roman"/>
          <w:b w:val="false"/>
          <w:i w:val="false"/>
          <w:color w:val="000000"/>
          <w:sz w:val="28"/>
        </w:rPr>
        <w:t>
      8) 69 – деятельность в области права и бухгалтерского учета;</w:t>
      </w:r>
    </w:p>
    <w:bookmarkEnd w:id="57"/>
    <w:bookmarkStart w:name="z88" w:id="58"/>
    <w:p>
      <w:pPr>
        <w:spacing w:after="0"/>
        <w:ind w:left="0"/>
        <w:jc w:val="both"/>
      </w:pPr>
      <w:r>
        <w:rPr>
          <w:rFonts w:ascii="Times New Roman"/>
          <w:b w:val="false"/>
          <w:i w:val="false"/>
          <w:color w:val="000000"/>
          <w:sz w:val="28"/>
        </w:rPr>
        <w:t>
      9) 70 – деятельность головных компаний; консультирование по вопросамуправления;</w:t>
      </w:r>
    </w:p>
    <w:bookmarkEnd w:id="58"/>
    <w:bookmarkStart w:name="z89" w:id="59"/>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bookmarkEnd w:id="59"/>
    <w:bookmarkStart w:name="z90" w:id="60"/>
    <w:p>
      <w:pPr>
        <w:spacing w:after="0"/>
        <w:ind w:left="0"/>
        <w:jc w:val="both"/>
      </w:pPr>
      <w:r>
        <w:rPr>
          <w:rFonts w:ascii="Times New Roman"/>
          <w:b w:val="false"/>
          <w:i w:val="false"/>
          <w:color w:val="000000"/>
          <w:sz w:val="28"/>
        </w:rPr>
        <w:t>
      11) 72 – научные исследования и разработки;</w:t>
      </w:r>
    </w:p>
    <w:bookmarkEnd w:id="60"/>
    <w:bookmarkStart w:name="z91" w:id="61"/>
    <w:p>
      <w:pPr>
        <w:spacing w:after="0"/>
        <w:ind w:left="0"/>
        <w:jc w:val="both"/>
      </w:pPr>
      <w:r>
        <w:rPr>
          <w:rFonts w:ascii="Times New Roman"/>
          <w:b w:val="false"/>
          <w:i w:val="false"/>
          <w:color w:val="000000"/>
          <w:sz w:val="28"/>
        </w:rPr>
        <w:t>
      12) 73 – рекламная деятельность и исследование конъюнктуры рынка;</w:t>
      </w:r>
    </w:p>
    <w:bookmarkEnd w:id="61"/>
    <w:bookmarkStart w:name="z92" w:id="62"/>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bookmarkEnd w:id="62"/>
    <w:bookmarkStart w:name="z93" w:id="63"/>
    <w:p>
      <w:pPr>
        <w:spacing w:after="0"/>
        <w:ind w:left="0"/>
        <w:jc w:val="both"/>
      </w:pPr>
      <w:r>
        <w:rPr>
          <w:rFonts w:ascii="Times New Roman"/>
          <w:b w:val="false"/>
          <w:i w:val="false"/>
          <w:color w:val="000000"/>
          <w:sz w:val="28"/>
        </w:rPr>
        <w:t>
      14) 75 – ветеринарная деятельность;</w:t>
      </w:r>
    </w:p>
    <w:bookmarkEnd w:id="63"/>
    <w:bookmarkStart w:name="z94" w:id="64"/>
    <w:p>
      <w:pPr>
        <w:spacing w:after="0"/>
        <w:ind w:left="0"/>
        <w:jc w:val="both"/>
      </w:pPr>
      <w:r>
        <w:rPr>
          <w:rFonts w:ascii="Times New Roman"/>
          <w:b w:val="false"/>
          <w:i w:val="false"/>
          <w:color w:val="000000"/>
          <w:sz w:val="28"/>
        </w:rPr>
        <w:t>
      15) 77 – аренда, прокат и лизинг;</w:t>
      </w:r>
    </w:p>
    <w:bookmarkEnd w:id="64"/>
    <w:bookmarkStart w:name="z95" w:id="65"/>
    <w:p>
      <w:pPr>
        <w:spacing w:after="0"/>
        <w:ind w:left="0"/>
        <w:jc w:val="both"/>
      </w:pPr>
      <w:r>
        <w:rPr>
          <w:rFonts w:ascii="Times New Roman"/>
          <w:b w:val="false"/>
          <w:i w:val="false"/>
          <w:color w:val="000000"/>
          <w:sz w:val="28"/>
        </w:rPr>
        <w:t>
      16) 78 – деятельность в области трудоустройства;</w:t>
      </w:r>
    </w:p>
    <w:bookmarkEnd w:id="65"/>
    <w:bookmarkStart w:name="z96" w:id="66"/>
    <w:p>
      <w:pPr>
        <w:spacing w:after="0"/>
        <w:ind w:left="0"/>
        <w:jc w:val="both"/>
      </w:pPr>
      <w:r>
        <w:rPr>
          <w:rFonts w:ascii="Times New Roman"/>
          <w:b w:val="false"/>
          <w:i w:val="false"/>
          <w:color w:val="000000"/>
          <w:sz w:val="28"/>
        </w:rPr>
        <w:t>
      17) 80 – деятельность по обеспечению безопасности и проведению расследований;</w:t>
      </w:r>
    </w:p>
    <w:bookmarkEnd w:id="66"/>
    <w:bookmarkStart w:name="z97" w:id="67"/>
    <w:p>
      <w:pPr>
        <w:spacing w:after="0"/>
        <w:ind w:left="0"/>
        <w:jc w:val="both"/>
      </w:pPr>
      <w:r>
        <w:rPr>
          <w:rFonts w:ascii="Times New Roman"/>
          <w:b w:val="false"/>
          <w:i w:val="false"/>
          <w:color w:val="000000"/>
          <w:sz w:val="28"/>
        </w:rPr>
        <w:t>
      18) 81 – деятельность по обслуживанию зданий и благоустройству территорий;</w:t>
      </w:r>
    </w:p>
    <w:bookmarkEnd w:id="67"/>
    <w:bookmarkStart w:name="z98" w:id="68"/>
    <w:p>
      <w:pPr>
        <w:spacing w:after="0"/>
        <w:ind w:left="0"/>
        <w:jc w:val="both"/>
      </w:pPr>
      <w:r>
        <w:rPr>
          <w:rFonts w:ascii="Times New Roman"/>
          <w:b w:val="false"/>
          <w:i w:val="false"/>
          <w:color w:val="000000"/>
          <w:sz w:val="28"/>
        </w:rPr>
        <w:t>
      19) 82 – деятельность в области офисного административного и вспомогательного обслуживания, направленная на поддержание коммерческой деятельности;</w:t>
      </w:r>
    </w:p>
    <w:bookmarkEnd w:id="68"/>
    <w:bookmarkStart w:name="z99" w:id="69"/>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bookmarkEnd w:id="69"/>
    <w:bookmarkStart w:name="z100" w:id="70"/>
    <w:p>
      <w:pPr>
        <w:spacing w:after="0"/>
        <w:ind w:left="0"/>
        <w:jc w:val="both"/>
      </w:pPr>
      <w:r>
        <w:rPr>
          <w:rFonts w:ascii="Times New Roman"/>
          <w:b w:val="false"/>
          <w:i w:val="false"/>
          <w:color w:val="000000"/>
          <w:sz w:val="28"/>
        </w:rPr>
        <w:t>
      21) 91 – деятельность библиотек, архивов, музеев и прочая деятельность в области культуры;</w:t>
      </w:r>
    </w:p>
    <w:bookmarkEnd w:id="70"/>
    <w:bookmarkStart w:name="z101" w:id="71"/>
    <w:p>
      <w:pPr>
        <w:spacing w:after="0"/>
        <w:ind w:left="0"/>
        <w:jc w:val="both"/>
      </w:pPr>
      <w:r>
        <w:rPr>
          <w:rFonts w:ascii="Times New Roman"/>
          <w:b w:val="false"/>
          <w:i w:val="false"/>
          <w:color w:val="000000"/>
          <w:sz w:val="28"/>
        </w:rPr>
        <w:t>
      22) 92 – деятельность по организации азартных игр и заключению пари;</w:t>
      </w:r>
    </w:p>
    <w:bookmarkEnd w:id="71"/>
    <w:bookmarkStart w:name="z102" w:id="72"/>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bookmarkEnd w:id="72"/>
    <w:bookmarkStart w:name="z103" w:id="73"/>
    <w:p>
      <w:pPr>
        <w:spacing w:after="0"/>
        <w:ind w:left="0"/>
        <w:jc w:val="both"/>
      </w:pPr>
      <w:r>
        <w:rPr>
          <w:rFonts w:ascii="Times New Roman"/>
          <w:b w:val="false"/>
          <w:i w:val="false"/>
          <w:color w:val="000000"/>
          <w:sz w:val="28"/>
        </w:rPr>
        <w:t>
      24) 95 – ремонт компьютеров, предметов личного потребления и бытовыхтоваров;</w:t>
      </w:r>
    </w:p>
    <w:bookmarkEnd w:id="73"/>
    <w:bookmarkStart w:name="z104" w:id="74"/>
    <w:p>
      <w:pPr>
        <w:spacing w:after="0"/>
        <w:ind w:left="0"/>
        <w:jc w:val="both"/>
      </w:pPr>
      <w:r>
        <w:rPr>
          <w:rFonts w:ascii="Times New Roman"/>
          <w:b w:val="false"/>
          <w:i w:val="false"/>
          <w:color w:val="000000"/>
          <w:sz w:val="28"/>
        </w:rPr>
        <w:t>
      25) 96 – предоставление прочих индивидуальных услуг.</w:t>
      </w:r>
    </w:p>
    <w:bookmarkEnd w:id="74"/>
    <w:bookmarkStart w:name="z105" w:id="75"/>
    <w:p>
      <w:pPr>
        <w:spacing w:after="0"/>
        <w:ind w:left="0"/>
        <w:jc w:val="both"/>
      </w:pPr>
      <w:r>
        <w:rPr>
          <w:rFonts w:ascii="Times New Roman"/>
          <w:b w:val="false"/>
          <w:i w:val="false"/>
          <w:color w:val="000000"/>
          <w:sz w:val="28"/>
        </w:rPr>
        <w:t>
      3.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75"/>
    <w:bookmarkStart w:name="z106" w:id="76"/>
    <w:p>
      <w:pPr>
        <w:spacing w:after="0"/>
        <w:ind w:left="0"/>
        <w:jc w:val="both"/>
      </w:pPr>
      <w:r>
        <w:rPr>
          <w:rFonts w:ascii="Times New Roman"/>
          <w:b w:val="false"/>
          <w:i w:val="false"/>
          <w:color w:val="000000"/>
          <w:sz w:val="28"/>
        </w:rPr>
        <w:t>
      4. В разделе 2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76"/>
    <w:bookmarkStart w:name="z107" w:id="77"/>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77"/>
    <w:bookmarkStart w:name="z108" w:id="78"/>
    <w:p>
      <w:pPr>
        <w:spacing w:after="0"/>
        <w:ind w:left="0"/>
        <w:jc w:val="both"/>
      </w:pP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p>
    <w:bookmarkEnd w:id="78"/>
    <w:bookmarkStart w:name="z109" w:id="79"/>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79"/>
    <w:bookmarkStart w:name="z110" w:id="80"/>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80"/>
    <w:bookmarkStart w:name="z111" w:id="81"/>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производственныеи иные нужды (проведение испытания, контроля);</w:t>
      </w:r>
    </w:p>
    <w:bookmarkEnd w:id="81"/>
    <w:bookmarkStart w:name="z112" w:id="82"/>
    <w:p>
      <w:pPr>
        <w:spacing w:after="0"/>
        <w:ind w:left="0"/>
        <w:jc w:val="both"/>
      </w:pP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w:t>
      </w:r>
    </w:p>
    <w:bookmarkEnd w:id="82"/>
    <w:bookmarkStart w:name="z113" w:id="83"/>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bookmarkEnd w:id="83"/>
    <w:bookmarkStart w:name="z114" w:id="84"/>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84"/>
    <w:bookmarkStart w:name="z115" w:id="85"/>
    <w:p>
      <w:pPr>
        <w:spacing w:after="0"/>
        <w:ind w:left="0"/>
        <w:jc w:val="both"/>
      </w:pPr>
      <w:r>
        <w:rPr>
          <w:rFonts w:ascii="Times New Roman"/>
          <w:b w:val="false"/>
          <w:i w:val="false"/>
          <w:color w:val="000000"/>
          <w:sz w:val="28"/>
        </w:rPr>
        <w:t>
      6)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p>
    <w:bookmarkEnd w:id="85"/>
    <w:bookmarkStart w:name="z116" w:id="86"/>
    <w:p>
      <w:pPr>
        <w:spacing w:after="0"/>
        <w:ind w:left="0"/>
        <w:jc w:val="both"/>
      </w:pPr>
      <w:r>
        <w:rPr>
          <w:rFonts w:ascii="Times New Roman"/>
          <w:b w:val="false"/>
          <w:i w:val="false"/>
          <w:color w:val="000000"/>
          <w:sz w:val="28"/>
        </w:rPr>
        <w:t>
      7) расходы на заработную плату;</w:t>
      </w:r>
    </w:p>
    <w:bookmarkEnd w:id="86"/>
    <w:bookmarkStart w:name="z117" w:id="87"/>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прочие расходы;</w:t>
      </w:r>
    </w:p>
    <w:bookmarkEnd w:id="87"/>
    <w:bookmarkStart w:name="z118" w:id="88"/>
    <w:p>
      <w:pPr>
        <w:spacing w:after="0"/>
        <w:ind w:left="0"/>
        <w:jc w:val="both"/>
      </w:pPr>
      <w:r>
        <w:rPr>
          <w:rFonts w:ascii="Times New Roman"/>
          <w:b w:val="false"/>
          <w:i w:val="false"/>
          <w:color w:val="000000"/>
          <w:sz w:val="28"/>
        </w:rPr>
        <w:t>
      9) текущий ремонт, коммунальные услуги.</w:t>
      </w:r>
    </w:p>
    <w:bookmarkEnd w:id="88"/>
    <w:bookmarkStart w:name="z119" w:id="89"/>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89"/>
    <w:bookmarkStart w:name="z120" w:id="90"/>
    <w:p>
      <w:pPr>
        <w:spacing w:after="0"/>
        <w:ind w:left="0"/>
        <w:jc w:val="both"/>
      </w:pPr>
      <w:r>
        <w:rPr>
          <w:rFonts w:ascii="Times New Roman"/>
          <w:b w:val="false"/>
          <w:i w:val="false"/>
          <w:color w:val="000000"/>
          <w:sz w:val="28"/>
        </w:rPr>
        <w:t>
      В объем оказанных услуг по организации азартных игр и заключению пари (СКУ 92) включается разница между ставками и выплатами выигрышей.</w:t>
      </w:r>
    </w:p>
    <w:bookmarkEnd w:id="90"/>
    <w:bookmarkStart w:name="z121" w:id="91"/>
    <w:p>
      <w:pPr>
        <w:spacing w:after="0"/>
        <w:ind w:left="0"/>
        <w:jc w:val="both"/>
      </w:pPr>
      <w:r>
        <w:rPr>
          <w:rFonts w:ascii="Times New Roman"/>
          <w:b w:val="false"/>
          <w:i w:val="false"/>
          <w:color w:val="000000"/>
          <w:sz w:val="28"/>
        </w:rPr>
        <w:t>
      В графе 2 строки 1 раздела 2 указывается объем услуг, оказанных за счет собственных средств населения. В данную строку не включается объем услуг, оказанных населению за счет средств государственного бюджета, данный объем включается в графу 1 строку 1 раздела 2.</w:t>
      </w:r>
    </w:p>
    <w:bookmarkEnd w:id="91"/>
    <w:bookmarkStart w:name="z122" w:id="92"/>
    <w:p>
      <w:pPr>
        <w:spacing w:after="0"/>
        <w:ind w:left="0"/>
        <w:jc w:val="both"/>
      </w:pPr>
      <w:r>
        <w:rPr>
          <w:rFonts w:ascii="Times New Roman"/>
          <w:b w:val="false"/>
          <w:i w:val="false"/>
          <w:color w:val="000000"/>
          <w:sz w:val="28"/>
        </w:rPr>
        <w:t>
      5. В разделе 3 отражаются сведения об объемах произведенной продукции (работ, услуг) по вторичным видам деятельности, исключая данные, отраженные в разделе 2. К вторичному виду деятельности относятся вид деятельности, помимо основного, который осуществляется с целью реализации товаров (услуг) для третьих лиц.</w:t>
      </w:r>
    </w:p>
    <w:bookmarkEnd w:id="92"/>
    <w:bookmarkStart w:name="z123" w:id="93"/>
    <w:p>
      <w:pPr>
        <w:spacing w:after="0"/>
        <w:ind w:left="0"/>
        <w:jc w:val="both"/>
      </w:pPr>
      <w:r>
        <w:rPr>
          <w:rFonts w:ascii="Times New Roman"/>
          <w:b w:val="false"/>
          <w:i w:val="false"/>
          <w:color w:val="000000"/>
          <w:sz w:val="28"/>
        </w:rPr>
        <w:t>
      Перечень услуг по вторичному виду деятельности указывается в соответствии с ОКЭД в разрезе 5-ти знаков.</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Start w:name="z125" w:id="94"/>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94"/>
    <w:bookmarkStart w:name="z126" w:id="95"/>
    <w:p>
      <w:pPr>
        <w:spacing w:after="0"/>
        <w:ind w:left="0"/>
        <w:jc w:val="both"/>
      </w:pPr>
      <w:r>
        <w:rPr>
          <w:rFonts w:ascii="Times New Roman"/>
          <w:b w:val="false"/>
          <w:i w:val="false"/>
          <w:color w:val="000000"/>
          <w:sz w:val="28"/>
        </w:rPr>
        <w:t>
      8. Арифметико-логический контроль:</w:t>
      </w:r>
    </w:p>
    <w:bookmarkEnd w:id="95"/>
    <w:bookmarkStart w:name="z127" w:id="96"/>
    <w:p>
      <w:pPr>
        <w:spacing w:after="0"/>
        <w:ind w:left="0"/>
        <w:jc w:val="both"/>
      </w:pPr>
      <w:r>
        <w:rPr>
          <w:rFonts w:ascii="Times New Roman"/>
          <w:b w:val="false"/>
          <w:i w:val="false"/>
          <w:color w:val="000000"/>
          <w:sz w:val="28"/>
        </w:rPr>
        <w:t>
      1) Раздел 2:</w:t>
      </w:r>
    </w:p>
    <w:bookmarkEnd w:id="96"/>
    <w:bookmarkStart w:name="z128" w:id="97"/>
    <w:p>
      <w:pPr>
        <w:spacing w:after="0"/>
        <w:ind w:left="0"/>
        <w:jc w:val="both"/>
      </w:pPr>
      <w:r>
        <w:rPr>
          <w:rFonts w:ascii="Times New Roman"/>
          <w:b w:val="false"/>
          <w:i w:val="false"/>
          <w:color w:val="000000"/>
          <w:sz w:val="28"/>
        </w:rPr>
        <w:t>
      строка 1 = ∑ строк по 9-ти знакам СКУ;</w:t>
      </w:r>
    </w:p>
    <w:bookmarkEnd w:id="97"/>
    <w:bookmarkStart w:name="z129" w:id="98"/>
    <w:p>
      <w:pPr>
        <w:spacing w:after="0"/>
        <w:ind w:left="0"/>
        <w:jc w:val="both"/>
      </w:pPr>
      <w:r>
        <w:rPr>
          <w:rFonts w:ascii="Times New Roman"/>
          <w:b w:val="false"/>
          <w:i w:val="false"/>
          <w:color w:val="000000"/>
          <w:sz w:val="28"/>
        </w:rPr>
        <w:t>
      графа 1 ≥ графы 2 для каждой строки;</w:t>
      </w:r>
    </w:p>
    <w:bookmarkEnd w:id="98"/>
    <w:bookmarkStart w:name="z130" w:id="99"/>
    <w:p>
      <w:pPr>
        <w:spacing w:after="0"/>
        <w:ind w:left="0"/>
        <w:jc w:val="both"/>
      </w:pPr>
      <w:r>
        <w:rPr>
          <w:rFonts w:ascii="Times New Roman"/>
          <w:b w:val="false"/>
          <w:i w:val="false"/>
          <w:color w:val="000000"/>
          <w:sz w:val="28"/>
        </w:rPr>
        <w:t>
      2) Раздел 3:</w:t>
      </w:r>
    </w:p>
    <w:bookmarkEnd w:id="99"/>
    <w:bookmarkStart w:name="z131" w:id="100"/>
    <w:p>
      <w:pPr>
        <w:spacing w:after="0"/>
        <w:ind w:left="0"/>
        <w:jc w:val="both"/>
      </w:pPr>
      <w:r>
        <w:rPr>
          <w:rFonts w:ascii="Times New Roman"/>
          <w:b w:val="false"/>
          <w:i w:val="false"/>
          <w:color w:val="000000"/>
          <w:sz w:val="28"/>
        </w:rPr>
        <w:t>
      cтрока 1 = ∑ всех строк.</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