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5b7e" w14:textId="2735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марта 2024 года № 137. Зарегистрирован в Министерстве юстиции Республики Казахстан 13 марта 2024 года № 34140.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 (зарегистрирован в Реестре государственной регистрации нормативных правовых актов под № 16669)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Для целей настоящих Правил отчетом "Пирамида" являются результаты контроля, осуществляемого услугодателем на основе изучения и анализа представленной налогоплательщиком налоговой отчетности по НДС и (или) сведений ИС, а также сведений, полученных от уполномоченных государственных органов, местных исполнительных органов, уполномоченных лиц, а также других документов и (или) сведений о деятельности налогоплательщика.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"Пирамида" формируется в целях определения достоверности сумм превышения НДС, предъявленного к возврату и выявления следующих рисков: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 неисполнения налоговых обязательств;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 применения поставщиками схем уклонения от уплаты налогов.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формирования отчета "Пирамида" является сводная таблица взаиморасчетов между услугополучателем и поставщиками различных уровней за каждый налоговый период.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Отчет "Пирамида" формируется по всем уровням поставщиков услугополучателя, за исключением случаев: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суммы нарушений над суммой НДС, относимого в зачет по поставщику, непосредственно или через посредников (агентов, комиссионеров или поверенных) поставившим товары, выполнившим работы или оказавшим услуги проверяемому услугополучателю;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предусмотренных пунктами 46 и 47 настоящих Правил;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поставщика, у которого общая сумма НДС, по выписанным счет-фактурам за налоговый период не превышает 300-кратного размера месячного расчетного показателя (далее – МРП), установленного законом о республиканском бюджете и действующего на дату формирования отчета "Пирамида";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самого услугополучателя, по которому формируется отчет "Пирамида".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услугополучателю, состоящем на горизонтальном мониторинге, отчет "Пирамида" формируется исключительно по непосредственным поставщикам услугополучателя.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Риском неисполнения налоговых обязательств признается выявленные расхождения в результате сверки сведений налоговой отчетности поставщика и сведений ИС, а также другие сведения, указывающие на неисполнение (неполное исполнение) налоговых обязательств по исчислению и уплате НДС в бюджет.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формирует отчет "Пирамида" по риску неисполнения налоговых обязательств исключительно по непосредственным поставщикам услугополучателя.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 непосредственными поставщиками признаются: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непосредственно или через посредников (агентов, комиссионеров или поверенных) поставившие товары, выполнившие работы или оказавшие услуги услугополучателю, по которому формируется отчет "Пирамида";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поставщики, непосредственно или через посредников (агентов, комиссионеров или поверенных) поставившие товары, выполнившие работы или оказавшие услуги через взаимосвязанные стороны.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 взаимосвязанными сторонами признаются физические и (или) юридические лица, имеющие взаимоотношения, которые соответствуют одному либо нескольким из следующих условий: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 лицо является крупным участником другого лица;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связаны договором, в соответствии с которым одно из них вправе определять решения, принимаемые другим;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юридическое лицо находится под контролем крупного участника или должностного лица другого юридического лица;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крупный акционер, крупный участник или должностное лицо одного юридического лица являются крупным акционером, крупным участником либо должностным лицом другого юридического лица;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юридическое лицо совместно с другим юридическим лицом находится под контролем третьего лица;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физическое лицо является руководителем юридического лица, указанного в подпунктах 2) – 5) настоящего пункта, за исключением независимого директора акционерного общества.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Риском применения поставщиками схем уклонения от уплаты налогов признается наличие признаков, указывающих на заключение сделок с целью получения права на зачет сумм НДС без фактической поставки товаров, выполнения работ, оказания услуг.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признакам относятся наличие на различных уровнях поставщиков: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которым ограничена выписка электронных счетов-фактур в информационной системе электронных счетов-фактур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(перерегистрация) которых на основании вступившего в законную силу решения суда признана недействительной;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которых имеется факт регистрации в Едином реестре досудебного расследования уголовного дела по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Республика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сделки, которые судом признаны недействительными.";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При подтверждении достоверности суммы превышения НДС расхождения не учитываются как риск неисполнения налоговых обязательств по следующим поставщикам: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изменивших сроки исполнения налогового обязательства по уплате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до завершения тематической проверки услугополучателя;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которым направлены извещения о нарушениях с низкой степенью риска, выявленных по результатам камерального контроля;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которым нарушения налогового законодательства, не подтверждены по результатам встречных проверок, проведенных в соответствии с параграфом 2 главы 4 настоящих Правил;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которым нарушения налогового законодательства, выявленные по результатам анализа аналитического отчета "Пирамида" не подтверждены по полученным ответам на запросы о принятии мер по их устранению поставщиками товаров, работ,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которым нарушения налогового законодательства, выявленные по результатам анализа аналитического отчета "Пирамида" приходятся на налоговые периоды, по которым услугополучателем, состоящим на налоговом мониторинге, не предъявлено требование о возврате суммы превышения налога на добавленную стоимость, указанного в декларации по налогу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52-2 следующего содержания: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"52-2. При подтверждении достоверности суммы превышения НДС, признаки установленные в соответствии с пунктом 47 настоящих Правил, не учитываются как риски применения схем уклонения от уплаты налогов следующими поставщиками: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которых отменено ограничение выписки электронных счетов-фактур в информационной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120-1 Налогового кодекса, подтвержденное сведениями информационных систем на дату вынесения предварительного решения по административному делу, но не позднее чем за три рабочих дня до принятия административного акта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73 АППК.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которых прекращено уголовное дело по реабилитирующим основаниям по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на дату получения сведений органа уголовного преследования о статусе уголовного дела.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устранившего нарушения в цепочке поставки товаров, работ, услуг, в том числе признания сделки действительной на основании вступившего в законную силу решения суда.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которым нарушения налогового законодательства, выявленные по результатам анализа аналитического отчета "Пирамида" приходятся на налоговые периоды, по которым услугополучателем, состоящим на налоговом мониторинге, не предъявлено требование о возврате суммы превышения налога на добавленную стоимость, указанного в декларации по налогу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осуществляющего поставку электрической и тепловой энергии, воды и (или) газа, за исключением электрической и тепловой энергии, воды и (или) газа, которые в дальнейшем экспортированы их покупателем;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осуществляющего поставку услуг связи;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являющегося недропользователем, осуществляющим деятельность на основании соглашения (контракта) о разделе продукции, заключенном с Правительством Республики Казахстан или компетентным органом;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состоящим на налоговом мониторинге, в том числе крупных налогоплательщиков и на горизонтальном мониторинге;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являющимся национальным управляющим холдингом, национальным холдингом, национальной компанией,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являющимся производителем товаров собственного производства.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Производителем товаров собственного производства в целях настоящего пункта признается: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налогоплательщик, включенный в Перечень производителей товаров собственного производства;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товара, приобретенного услугополучателем (за исключением производителей шкур крупного и мелкого рогатого скота и лиц, перерабатывающих лом цветных и черных металлов), установленный по результатам встречной проверки, проводимой в соответствии с параграфом 2 главы 4 настоящих Правил.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Производителем товаров собственного производства в рамках настоящих Правил является поставщик, признанный производителем в течение всего проверяемого периода услугополучателя.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являющимся поставщиками последующих уровней налогоплательщиков, указанных в подпунктах 5), 6), 7), 8), 9) и 10) настоящего пункта.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ОГД, назначивший тематическую проверку, не позднее 5 рабочих дней после завершения тематической проверки направляет сведения о признаках, установленных в соответствии с пунктом 47 настоящих Правил, по поставщикам, указанным в подпунктах 5), 6), 7), 8), 9), 10) и 11) настоящего пункта для проведения налогового контроля в ОГД по месту их нахождения.";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Положения пункта 52 настоящих Правил не применяются при устранении нарушений, выявленных по результатам отчета "Пирамида" непосредственными поставщиками проверяемого услугополучателя: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право на применение упрощенного порядка (независимо от использования данного права);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МРП,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152 Налогового кодекса;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рамках контракта на недропользование, заключенного в соответствии с законодательством Республики Казахстан о недрах и недропользовании, и имеющим средний коэффициент налоговой нагрузки не менее 20 (двадцати) процентов, рассчитанный за последние 5 (пять) лет, предшествующих налоговому периоду, в котором предъявлено требование о возврате превышения НДС;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факт устранения нарушений поставщиками определяется по полученным до завершения тематической проверки ответам ОГД на запросы о принятии мер по устранению нарушений и (или) сведениям услугополучателя об устранении нарушений, подтвержденных сведениями информационных систем.";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Встречная проверка по взаиморасчетам с непосредственным поставщиком также назначается в следующих случаях, если поставщик: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расчете в наличной форме с услугополучателем превысил минимум,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плательщиком НДС, относившим в зачет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400 Налогового кодекса;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плательщиком НДС, снятым с учета в отчетном налоговом периоде и не отразившим в ликвидационной отчетности облагаемый оборот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369 Налогового кодекса;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посредником (агентом, комиссионером или поверенным);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является экспедитором;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 в список, представляемый услугополучателем в качестве поставщика товаров собственного производства.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применяется по операциям между проверяемым налогоплательщиком и его непосредственным поставщиком – налогоплательщиком, подлежащим налоговому мониторингу. Подтверждение достоверности сумм НДС по операциям с налогоплательщиком, подлежащим налоговому мониторингу, производится ОГД, назначившим тематическую проверку, на основании данных налоговой отчетности и (или) информационной системы электронных счетов-фактур, имеющихся в налоговых органах.".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