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e79b" w14:textId="418e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2024 года № 137. Зарегистрирован в Министерстве юстиции Республики Казахстан 13 марта 2024 года № 34140.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Для целей настоящих Правил отчетом "Пирамида" являются результаты контроля, осуществляемого услугодателем на основе изучения и анализа представленной налогоплательщиком налоговой отчетности по НДС и (или) сведений ИС, а также сведений, полученных от уполномоченных государственных органов, местных исполнительных органов, уполномоченных лиц, а также других документов и (или) сведений о деятельности налогоплательщика.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"Пирамида" формируется в целях определения достоверности сумм превышения НДС, предъявленного к возврату и выявления следующих рисков: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 неисполнения налоговых обязательств;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 применения поставщиками схем уклонения от уплаты налогов.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формирования отчета "Пирамида" является сводная таблица взаиморасчетов между услугополучателем и поставщиками различных уровней за каждый налоговый период.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Отчет "Пирамида" формируется по всем уровням поставщиков услугополучателя, за исключением случаев: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суммы нарушений над суммой НДС, относимого в зачет по поставщику, непосредственно или через посредников (агентов, комиссионеров или поверенных) поставившим товары, выполнившим работы или оказавшим услуги проверяемому услугополучателю;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пунктами 46 и 47 настоящих Правил;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поставщика, у которого общая сумма НДС, по выписанным счет-фактурам за налоговый период не превышает 300-кратного размера месячного расчетного показателя (далее – МРП), установленного законом о республиканском бюджете и действующего на дату формирования отчета "Пирамида";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самого услугополучателя, по которому формируется отчет "Пирамида".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услугополучателю, состоящем на горизонтальном мониторинге, отчет "Пирамида" формируется исключительно по непосредственным поставщикам услугополучателя.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ИС, а также другие сведения, указывающие на неисполнение (неполное исполнение) налоговых обязательств по исчислению и уплате НДС в бюджет.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формирует отчет "Пирамида" по риску неисполнения налоговых обязательств исключительно по непосредственным поставщикам услугополучателя.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 непосредственными поставщиками признаются: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услугополучателю, по которому формируется отчет "Пирамида";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через взаимосвязанные стороны.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 взаимосвязанными сторонами признаются физические и (или) юридические лица, имеющие взаимоотношения, которые соответствуют одному либо нескольким из следующих условий: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 лицо является крупным участником другого лица;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связаны договором, в соответствии с которым одно из них вправе определять решения, принимаемые другим;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 находится под контролем крупного участника или должностного лица другого юридического лица;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крупный акционер, крупный участник или должностное лицо одного юридического лица являются крупным акционером, крупным участником либо должностным лицом другого юридического лица;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юридическое лицо совместно с другим юридическим лицом находится под контролем третьего лица;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физическое лицо является руководителем юридического лица, указанного в подпунктах 2) – 5) настоящего пункта, за исключением независимого директора акционерного общества.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Риском применения поставщиками схем уклонения от уплаты налогов признается наличие признаков, указывающих на заключение сделок с целью получения права на зачет сумм НДС без фактической поставки товаров, выполнения работ, оказания услуг.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признакам относятся наличие на различных уровнях поставщиков: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которым ограничена выписка электронных счетов-фактур в информационной системе электронных счетов-фактур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(перерегистрация) которых на основании вступившего в законную силу решения суда признана недействительной;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которых имеется факт регистрации в Едином реестре досудебного расследования уголовного дела по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Республика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которые судом признаны недействительными.";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При подтверждении достоверности суммы превышения НДС расхождения не учитываются как риск неисполнения налоговых обязательств по следующим поставщикам: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изменивших сроки исполнения налогового обязательства по уплате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 завершения тематической проверки услугополучателя;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которым направлены извещения о нарушениях с низкой степенью риска, выявленных по результатам камерального контроля;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которым нарушения налогового законодательства, не подтверждены по результатам встречных проверок, проведенных в соответствии с параграфом 2 главы 4 настоящих Правил;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которым нарушения налогового законодательства, выявленные по результатам анализа аналитического отчета "Пирамида" не подтверждены по полученным ответам на запросы о принятии мер по их устранению поставщиками товаров, работ,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которым нарушения налогового законодательства, выявленные по результатам анализа аналитического отчета "Пирамида" приходятся на налоговые периоды, по которым услугополучателем, состоящим на налоговом мониторинге, не предъявлено требование о возврате суммы превышения налога на добавленную стоимость, указанного в декларации по налогу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52-2 следующего содержания: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"52-2. При подтверждении достоверности суммы превышения НДС, признаки установленные в соответствии с пунктом 47 настоящих Правил, не учитываются как риски применения схем уклонения от уплаты налогов следующими поставщиками: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которых отменено ограничение выписки электронных счетов-фактур в информационной системе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Налогового кодекса, подтвержденное сведениями информационных систем на дату вынесения предварительного решения по административному делу, но не позднее чем за три рабочих дня до принятия административного акта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73 АППК.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которых прекращено уголовное дело по реабилитирующим основаниям по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на дату получения сведений органа уголовного преследования о статусе уголовного дела.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устранившего нарушения в цепочке поставки товаров, работ, услуг, в том числе признания сделки действительной на основании вступившего в законную силу решения суда.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которым нарушения налогового законодательства, выявленные по результатам анализа аналитического отчета "Пирамида" приходятся на налоговые периоды, по которым услугополучателем, состоящим на налоговом мониторинге, не предъявлено требование о возврате суммы превышения налога на добавленную стоимость, указанного в декларации по налогу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осуществляющего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осуществляющего поставку услуг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являющегося недропользователем, осуществляющим деятельность на основании соглашения (контракта) о разделе продукции, заключенном с Правительством Республики Казахстан или компетентным органом;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состоящим на налоговом мониторинге, в том числе крупных налогоплательщиков и на горизонтальном мониторинге;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являющимся национальным управляющим холдингом, национальным холдингом, национальной компанией,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являющимся производителем товаров собственного производства.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Производителем товаров собственного производства в целях настоящего пункта признается: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налогоплательщик, включенный в Перечень производителей товаров собственного производства;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товара, приобретенного услугополучателем (за исключением производителей шкур крупного и мелкого рогатого скота и лиц, перерабатывающих лом цветных и черных металлов), установленный по результатам встречной проверки, проводимой в соответствии с параграфом 2 главы 4 настоящих Правил.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Производителем товаров собственного производства в рамках настоящих Правил является поставщик, признанный производителем в течение всего проверяемого периода услугополучателя.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являющимся поставщиками последующих уровней налогоплательщиков, указанных в подпунктах 5), 6), 7), 8), 9) и 10) настоящего пункта.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ОГД, назначивший тематическую проверку, не позднее 5 рабочих дней после завершения тематической проверки направляет сведения о признаках, установленных в соответствии с пунктом 47 настоящих Правил, по поставщикам, указанным в подпунктах 5), 6), 7), 8), 9), 10) и 11) настоящего пункта для проведения налогового контроля в ОГД по месту их нахождения.";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Положения пункта 52 настоящих Правил не применяются при устранении нарушений, выявленных по результатам отчета "Пирамида" непосредственными поставщиками проверяемого услугополучателя: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(независимо от использования данного права);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МРП,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152 Налогового кодекса;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 о недрах и недропользовании, и имеющим средний коэффициент налоговой нагрузки не менее 20 (двадцати) процентов, рассчитанный за последние 5 (пять) лет, предшествующих налоговому периоду, в котором предъявлено требование о возврате превышения НДС;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факт устранения нарушений поставщиками определяется по полученным до завершения тематической проверки ответам ОГД на запросы о принятии мер по устранению нарушений и (или) сведениям услугополучателя об устранении нарушений, подтвержденных сведениями информационных систем.";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Встречная проверка по взаиморасчетам с непосредственным поставщиком также назначается в следующих случаях, если поставщик: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расчете в наличной форме с услугополучателем превысил минимум,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плательщиком НДС, относившим в зачет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400 Налогового кодекса;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является плательщиком НДС, снятым с учета в отчетном налоговом периоде и не отразившим в ликвидационной отчетности облагаемый оборот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369 Налогового кодекса;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посредником (агентом, комиссионером или поверенным);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является экспедитором;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 в список, представляемый услугополучателем в качестве поставщика товаров собственного производства.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применяется по операциям между проверяемым налогоплательщиком и его непосредственным поставщиком – налогоплательщиком, подлежащим налоговому мониторингу. Подтверждение достоверности сумм НДС по операциям с налогоплательщиком, подлежащим налоговому мониторингу, производится ОГД, назначившим тематическую проверку, на основании данных налоговой отчетности и (или) информационной системы электронных счетов-фактур, имеющихся в налоговых органах.".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4" w:id="7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