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c6b1" w14:textId="eb5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изменения в приказ Министра экологии, геологии и природных ресурсов Республики Казахстан от 31 марта 2020 года № 85 "Об утверждении Правил проведения в государственном лесном фонде работ, не связанных с ведением лесного хозяйства и лесопользованием"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28 февраля 2024 года № 48. Зарегистрирован в Министерстве юстиции Республики Казахстан 1 марта 2024 года № 34098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марта 2020 года № 85 "Об утверждении Правил проведения в государственном лесном фонде работ, не связанных с ведением лесного хозяйства и лесопользованием" (зарегистрирован в Реестре государственной регистрации нормативных правовых актов за № 20327)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 добыче урана и общераспространенных полезных ископаемых: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на недропользование при добыче урана методом подземного скважинного выщелачивания или лицензия на недропользование при добыче общераспространенных полезных ископаемых;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соответствующего экологического разрешения либо положительного заключения государственной экологической экспертизы.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с лесным учреждением на компенсационную посадку лесных насаждений (аналогично вырубаемым породам) в течение первых трех лет разработки недр в двойном размере от используемого участка и их содержание до перевода в покрытую лесом площадь при использовании участков государственного лесного фонда для добычи урана методом подземного скважинного выщелачивания.".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