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5b1d" w14:textId="47e5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 ноября 2023 года № 453. Зарегистрировано в Департаменте юстиции Туркестанской области 7 ноября 2023 года № 6399-13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района Байдибек,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Байдибек от 20 декабря 2020 года № 469 "Об определении специально отведенных мест для осуществления выездной торговли на территории района Байдибек" (зарегистрировано в Реестре государственной регистрации нормативных правовых актов № 5957).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Байдибек.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Байдибекского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Байдибек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нестационарных торговых объектов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Агыбетский сельский округ, населенный пункт Агыбет, улица Талдыбулак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Акбастау, населенный пункт Акбастау, улица Бейбитшилик, напротив продуктового магазина "Мейрамбек"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"Мейрамбек"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Алгабас, населенный пункт Шакпак, улица С. Абдижаппарова, напротив здания "Сельское отделение почтовой связи Шакпак Байдибекский районный почтовый узел Туркестанский областной филиал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Алмалы, населенный пункт Жарыкбас, улица Дарбаза, слева от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Богенский сельский округ, населенный пункт Шалдар, улица А.Касымбекова, напротив здания "сельский Дом культуры "Шалдар" государственного коммунального казенного предприятия "районный Дом культуры" отдела культуры и развития языков Байдибекского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"Нур-мейр"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Борлысай, населенный пункт Актас, улица Н. Тойжанова слева от продуктового магазина "Куаныш-ата"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"Куаныш-ата"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Боралдай, населенный пункт Боралдай, улица А. Жумадиллаулы, слева от дома № 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"Максат"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Боралдай, населенный пункт Верхний Боралдай, улица Толеби напротив АЗС "КазМунайГаз"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населенный пункт Жамбыл, улица А. Айнакожа, слева от участкового пункта полиции №105 Жамбылского сельского округа отдела местной полицейской службы Байдибекского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Коктерек, населенный пункт Кенестобе, улица З. Капалбаева, справа от открытой спортивной площадки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Мынбулак, населенный пункт Мынбулак, улица А.Ералиева слева от машинно-ремонтного центра №30/1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"Бакыт"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Сельский округ Шаян, населенный пункт Шаян, улица М.Ауэзова, на территории площади "Независимости"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"Роза"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Шаян, населенный пункт Шаян, улица Б.Карашаулы, напротив "Детской аллеи"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"Канагат"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