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774b" w14:textId="c0d7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ызылкогинского района от 13 июня 2016 года № 108 "Об утверждении схем и Правил перевозки в общеобразовательные школы детей, проживающих в отдаленных населенных пунктах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3 июня 2023 года № 105. Зарегистрировано в Департаменте юстиции Атырауской области 23 июня 2023 года № 504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13 июня 2016 года № 108 "Об утверждении схем и Правил перевозки в общеобразовательные школы детей, проживающих в отдаленных населенных пунктах Кызылкогинского района" (зарегистрированное в Реестре государственной регистрации нормативных правовых актов под № 355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ызылког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