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865" w14:textId="0695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22 июня 2023 года № 136/5. Зарегистрировано Департаментом юстиции Павлодарской области 23 июня 2023 года № 7358-14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16-5)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реального сектора экономики Иртышского района" в установленном законодательством Республики Казахстан порядке, обеспечить официальное опубликование и размещение в периодических печатных изданиях, на интернет-ресурсе.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Иртышского района Дугалова Т.А.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Иртышского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Иртышского района (далее – Правила) разработаны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иными нормативными правовыми актами и определяют порядок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архитектурный стиль - совокупность единых признаков, используемых в строительстве, характерная для определенного района застройки территории. Основными параметрами являются внешний облик, архитектурный стиль, цветовое решение, этажность, отделочные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кондоминиума - единый имущественный комплекс, состоящий из квартир, нежилых помещений,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находящихся в индивидуальной (раздельной)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текущий ремонт общего имущества объекта кондоминиума -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дома, установленных нормативной и технической документацией, проводимых с целью предотвращения их преждевременного износа и устранения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общего имущества объекта кондоминиума - комплекс мероприятий и работ по замене изношенных конструкций, деталей и инженерного оборудования многоквартирного жилого дома на новые или более прочные и экономичные, улучшающие эксплуатационные показатели ремонтируемых объектов, проводимых с целью восстановления ресурса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-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кондоминиум многоквартирного жилого дома (далее - кондоминиум)- форма собственности, зарегистрированная в порядке, определенном законодательством Республики Казахстан, при которой квартиры, нежилые помещения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текущему или капитальному ремонту фасадов, кровли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реального сектора экономики Иртышского района" (далее - Отдел) определяет перечень многоквартирных жилых домов, требующих проведения текущего или капитального ремонта фасадов, кровли для придания району и его части единого архитектурного облика.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населҰнным пунктам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организует следующие мероприятия: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 путҰм публикации в местных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фасада, кровли многоквартирного жилого дома с участием проектных и подрядных организаций, которыми будет осуществлҰн ремонт.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 работы по ремонту фасада, кровли многоквартирного жилого дома, направленные на придание единого архитектурного облика, не производятся.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принятия положительного решения собрания, администратором бюджетной программы, в соответствии с требованиями строительных норм, организуется обследование технического состояния каждого многоквартирного жилого дома для определения состава и объема работ, типа ремонта (текущий или капитальный) фасада и (или) кровли для придания единого архитектурного облика.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текущему или капитальному ремонту фасадов, кровли многоквартирных жилых домов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фасада, кровли каждого многоквартирного жилого дома для определения объема работ, типа ремонта (текущий или капитальный) осуществляется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фасада,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фасада,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 получения положительного заключения экспертизы проектно-сметной документации капитального ремонта фасада,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Приемка работ по текущему или капитальному ремонту фасадов, кровли многоквартирных жилых домов, направленных на придание единого архитектурного облика, осуществляется Отделом с привлечением лиц, осуществляющих технический надзор.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Иртышского района, осуществляется из средств местного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