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3a6e" w14:textId="07e3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сентября 2023 года № 236. Зарегистрировано Департаментом юстиции Актюбинской области 6 сентября 2023 года № 8394.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сентября 2023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племенного рыбоводства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кормов для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рыбоводно-биологического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ремонтно-маточного стада и их содержание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