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c754" w14:textId="695c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Актюбинского областного маслихата от 17 мая 2021 года № 39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9 июня 2023 года № 29. Зарегистрировано Департаментом юстиции Актюбинской области 13 июня 2023 года № 8361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17 мая 2021 года № 39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№ 8305)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 Актюбинской области при амбулаторном лечении бесплатно";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Актюбинской области при амбулаторном лечении бесплатно, согласно приложению 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Актюбинской области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специализированных лечебных продуктов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закупа единым дистрибьютором лекарственного средства, в инструкции (утвержденной уполномоченным органом в сфере обращения лекарственных средств) по медицинскому применению которого имеется указание о противопоказаниях к применению у детей, индивидуальной непереносимости пациента, на основании заключения врачебно-консультативной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внутрь, порошок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во флаконе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гемабластозы,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гипоаллерегнный крем на основе оксида цинка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Аргосульфан (Сульфатиазол серебра),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+ Ипратропия бромид,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 (Ингарон),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суспензия для приема внутрь,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Дексапантенол крем, мазь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Ветераны Великой Отечественной войны: 1)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 2)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аэродромов. Ветераны боевых действий на территории других государств: 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2) военнообязанные, призывавшиеся на учебные сборы и направлявшиеся в Афганистан в период ведения боевых действий; 3) военнослужащие автомобильных батальонов, направлявшиеся в Афганистан для доставки грузов в эту страну в период ведения боевых действий; 4) военнослужащие летного состава, совершавшие вылеты на боевые задания в Афганистан с территории бывшего Союза ССР; 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 6)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 7)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 8)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года по 1991 годы. Ветераны, приравненные по льготам к ветеранам Великой Отечественной войны, согласно статьи 6 Закона Республики Казахстан "О ветеранах", 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Бетагистина дигидрохлорид,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протеаза)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контролируемым высвобождением, пролонгированным высвобождением, капсула с модифицированным высвобождением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крем, гель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капли, глазная мазь,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глазная мазь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 препаратов; Повязка стерильная; Повязка абсорбирующая стерильная; Повязка абсорбирующая; Пластырь; Гидротюль, гидроактивная мазевая повязка; Повязка мазевая с перуанским бальзамом;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салфетки; Бинт фиксирующийся эластичный;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бинт; Сетчатый трубчатый бинт; Бинт ватный мягкий нестерильный; 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Эмоленты по уходу за кожей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