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aa48" w14:textId="8d2a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декабря 2023 года № А-12/724 и решение Зерендинского районного маслихата Акмолинской области от 26 декабря 2023 года № 13-91. Зарегистрировано Департаментом юстиции Акмолинской области 9 января 2024 года № 8682-03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Зерендинского района ПОСТАНОВЛЯЕТ и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(черту) следующих населенных пунктов Зерендинского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границу (черту) села Зеренда Зерендинского сельского округа Зерендинского района общей площадью 3085,43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границу (черту) села Малые Тюкты сельского округа Малика Габдуллина Зерендинского района общей площадью 285,237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границу (черту) села Кошкарбай Троицкого сельского округа Зерендинского района общей площадью 356,83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Зерендинского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Зерендинского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А-12/724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Зеренда Зерендинского сельского округа Зерендинского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А-12/724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Малые Тюкты сельского округа Малика Габдуллина Зерендинского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А-12/724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Кошкарбай Троицкого сельского округа Зерендинского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