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37b5" w14:textId="06a3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99. Зарегистрировано в Министерстве юстиции Республики Казахстан 29 декабря 2023 года № 33849</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24 "Об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"8) форму отчета об операциях "обратное репо", репо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"15) форму отчета о страховых премиях и премии государства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подпункт 7) изложить в следующей редакции:</w:t>
      </w:r>
    </w:p>
    <w:bookmarkEnd w:id="7"/>
    <w:bookmarkStart w:name="z15" w:id="8"/>
    <w:p>
      <w:pPr>
        <w:spacing w:after="0"/>
        <w:ind w:left="0"/>
        <w:jc w:val="both"/>
      </w:pPr>
      <w:r>
        <w:rPr>
          <w:rFonts w:ascii="Times New Roman"/>
          <w:b w:val="false"/>
          <w:i w:val="false"/>
          <w:color w:val="000000"/>
          <w:sz w:val="28"/>
        </w:rPr>
        <w:t>
      "7) отчет об операциях "обратное репо", репо;";</w:t>
      </w:r>
    </w:p>
    <w:bookmarkEnd w:id="8"/>
    <w:bookmarkStart w:name="z16" w:id="9"/>
    <w:p>
      <w:pPr>
        <w:spacing w:after="0"/>
        <w:ind w:left="0"/>
        <w:jc w:val="both"/>
      </w:pPr>
      <w:r>
        <w:rPr>
          <w:rFonts w:ascii="Times New Roman"/>
          <w:b w:val="false"/>
          <w:i w:val="false"/>
          <w:color w:val="000000"/>
          <w:sz w:val="28"/>
        </w:rPr>
        <w:t>
      подпункт 14) изложить в следующей редакции:</w:t>
      </w:r>
    </w:p>
    <w:bookmarkEnd w:id="9"/>
    <w:bookmarkStart w:name="z17" w:id="10"/>
    <w:p>
      <w:pPr>
        <w:spacing w:after="0"/>
        <w:ind w:left="0"/>
        <w:jc w:val="both"/>
      </w:pPr>
      <w:r>
        <w:rPr>
          <w:rFonts w:ascii="Times New Roman"/>
          <w:b w:val="false"/>
          <w:i w:val="false"/>
          <w:color w:val="000000"/>
          <w:sz w:val="28"/>
        </w:rPr>
        <w:t>
      "14) отчет о страховых премиях и премии государства;";</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w:t>
      </w:r>
    </w:p>
    <w:bookmarkEnd w:id="11"/>
    <w:bookmarkStart w:name="z19" w:id="12"/>
    <w:p>
      <w:pPr>
        <w:spacing w:after="0"/>
        <w:ind w:left="0"/>
        <w:jc w:val="both"/>
      </w:pPr>
      <w:r>
        <w:rPr>
          <w:rFonts w:ascii="Times New Roman"/>
          <w:b w:val="false"/>
          <w:i w:val="false"/>
          <w:color w:val="000000"/>
          <w:sz w:val="28"/>
        </w:rPr>
        <w:t>
      в наименование внесено изменение на казахском языке, текст на русском языке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1" w:id="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деньгах и банковских вкладах" (далее – Форма).</w:t>
      </w:r>
    </w:p>
    <w:bookmarkEnd w:id="13"/>
    <w:bookmarkStart w:name="z22" w:id="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
    <w:bookmarkStart w:name="z23" w:id="15"/>
    <w:p>
      <w:pPr>
        <w:spacing w:after="0"/>
        <w:ind w:left="0"/>
        <w:jc w:val="both"/>
      </w:pPr>
      <w:r>
        <w:rPr>
          <w:rFonts w:ascii="Times New Roman"/>
          <w:b w:val="false"/>
          <w:i w:val="false"/>
          <w:color w:val="000000"/>
          <w:sz w:val="28"/>
        </w:rPr>
        <w:t>
      пункт 5 изложить в следующей редакции:</w:t>
      </w:r>
    </w:p>
    <w:bookmarkEnd w:id="15"/>
    <w:bookmarkStart w:name="z24" w:id="16"/>
    <w:p>
      <w:pPr>
        <w:spacing w:after="0"/>
        <w:ind w:left="0"/>
        <w:jc w:val="both"/>
      </w:pPr>
      <w:r>
        <w:rPr>
          <w:rFonts w:ascii="Times New Roman"/>
          <w:b w:val="false"/>
          <w:i w:val="false"/>
          <w:color w:val="000000"/>
          <w:sz w:val="28"/>
        </w:rPr>
        <w:t xml:space="preserve">
      "5. В графах 5 и 6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w:t>
      </w:r>
    </w:p>
    <w:bookmarkEnd w:id="17"/>
    <w:bookmarkStart w:name="z26" w:id="18"/>
    <w:p>
      <w:pPr>
        <w:spacing w:after="0"/>
        <w:ind w:left="0"/>
        <w:jc w:val="both"/>
      </w:pPr>
      <w:r>
        <w:rPr>
          <w:rFonts w:ascii="Times New Roman"/>
          <w:b w:val="false"/>
          <w:i w:val="false"/>
          <w:color w:val="000000"/>
          <w:sz w:val="28"/>
        </w:rPr>
        <w:t>
      в наименование внесено изменение на казахском языке, текст на русском языке не меняется;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8" w:id="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(далее – Форма).</w:t>
      </w:r>
    </w:p>
    <w:bookmarkEnd w:id="19"/>
    <w:bookmarkStart w:name="z29" w:id="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
    <w:bookmarkStart w:name="z30" w:id="21"/>
    <w:p>
      <w:pPr>
        <w:spacing w:after="0"/>
        <w:ind w:left="0"/>
        <w:jc w:val="both"/>
      </w:pPr>
      <w:r>
        <w:rPr>
          <w:rFonts w:ascii="Times New Roman"/>
          <w:b w:val="false"/>
          <w:i w:val="false"/>
          <w:color w:val="000000"/>
          <w:sz w:val="28"/>
        </w:rPr>
        <w:t>
      пункты 5, 6, 7, 8, 9, 10, 11, 12, 13, 14 и 15 изложить в следующей редакции:</w:t>
      </w:r>
    </w:p>
    <w:bookmarkEnd w:id="21"/>
    <w:bookmarkStart w:name="z31" w:id="22"/>
    <w:p>
      <w:pPr>
        <w:spacing w:after="0"/>
        <w:ind w:left="0"/>
        <w:jc w:val="both"/>
      </w:pPr>
      <w:r>
        <w:rPr>
          <w:rFonts w:ascii="Times New Roman"/>
          <w:b w:val="false"/>
          <w:i w:val="false"/>
          <w:color w:val="000000"/>
          <w:sz w:val="28"/>
        </w:rPr>
        <w:t>
      "5. В графе 4 указывается международный идентификационный номер ценной бумаги (код ISIN).</w:t>
      </w:r>
    </w:p>
    <w:bookmarkEnd w:id="22"/>
    <w:bookmarkStart w:name="z32" w:id="23"/>
    <w:p>
      <w:pPr>
        <w:spacing w:after="0"/>
        <w:ind w:left="0"/>
        <w:jc w:val="both"/>
      </w:pPr>
      <w:r>
        <w:rPr>
          <w:rFonts w:ascii="Times New Roman"/>
          <w:b w:val="false"/>
          <w:i w:val="false"/>
          <w:color w:val="000000"/>
          <w:sz w:val="28"/>
        </w:rPr>
        <w:t>
      6. В графе 8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23"/>
    <w:bookmarkStart w:name="z33" w:id="24"/>
    <w:p>
      <w:pPr>
        <w:spacing w:after="0"/>
        <w:ind w:left="0"/>
        <w:jc w:val="both"/>
      </w:pPr>
      <w:r>
        <w:rPr>
          <w:rFonts w:ascii="Times New Roman"/>
          <w:b w:val="false"/>
          <w:i w:val="false"/>
          <w:color w:val="000000"/>
          <w:sz w:val="28"/>
        </w:rPr>
        <w:t>
      7. В графе 9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24"/>
    <w:bookmarkStart w:name="z34" w:id="25"/>
    <w:p>
      <w:pPr>
        <w:spacing w:after="0"/>
        <w:ind w:left="0"/>
        <w:jc w:val="both"/>
      </w:pPr>
      <w:r>
        <w:rPr>
          <w:rFonts w:ascii="Times New Roman"/>
          <w:b w:val="false"/>
          <w:i w:val="false"/>
          <w:color w:val="000000"/>
          <w:sz w:val="28"/>
        </w:rPr>
        <w:t>
      8. В графе 10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25"/>
    <w:bookmarkStart w:name="z35" w:id="26"/>
    <w:p>
      <w:pPr>
        <w:spacing w:after="0"/>
        <w:ind w:left="0"/>
        <w:jc w:val="both"/>
      </w:pPr>
      <w:r>
        <w:rPr>
          <w:rFonts w:ascii="Times New Roman"/>
          <w:b w:val="false"/>
          <w:i w:val="false"/>
          <w:color w:val="000000"/>
          <w:sz w:val="28"/>
        </w:rPr>
        <w:t>
      9. В графе 15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26"/>
    <w:bookmarkStart w:name="z36" w:id="27"/>
    <w:p>
      <w:pPr>
        <w:spacing w:after="0"/>
        <w:ind w:left="0"/>
        <w:jc w:val="both"/>
      </w:pPr>
      <w:r>
        <w:rPr>
          <w:rFonts w:ascii="Times New Roman"/>
          <w:b w:val="false"/>
          <w:i w:val="false"/>
          <w:color w:val="000000"/>
          <w:sz w:val="28"/>
        </w:rPr>
        <w:t>
      10. В графе 19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27"/>
    <w:bookmarkStart w:name="z37" w:id="28"/>
    <w:p>
      <w:pPr>
        <w:spacing w:after="0"/>
        <w:ind w:left="0"/>
        <w:jc w:val="both"/>
      </w:pPr>
      <w:r>
        <w:rPr>
          <w:rFonts w:ascii="Times New Roman"/>
          <w:b w:val="false"/>
          <w:i w:val="false"/>
          <w:color w:val="000000"/>
          <w:sz w:val="28"/>
        </w:rPr>
        <w:t>
      11. В графе 23 указывается балансовая стоимость обремененных ценных бумаг.</w:t>
      </w:r>
    </w:p>
    <w:bookmarkEnd w:id="28"/>
    <w:bookmarkStart w:name="z38" w:id="29"/>
    <w:p>
      <w:pPr>
        <w:spacing w:after="0"/>
        <w:ind w:left="0"/>
        <w:jc w:val="both"/>
      </w:pPr>
      <w:r>
        <w:rPr>
          <w:rFonts w:ascii="Times New Roman"/>
          <w:b w:val="false"/>
          <w:i w:val="false"/>
          <w:color w:val="000000"/>
          <w:sz w:val="28"/>
        </w:rPr>
        <w:t>
      12. В графе 24 указывается балансовая стоимость ценных бумаг, обремененных договорами репо.</w:t>
      </w:r>
    </w:p>
    <w:bookmarkEnd w:id="29"/>
    <w:bookmarkStart w:name="z39" w:id="30"/>
    <w:p>
      <w:pPr>
        <w:spacing w:after="0"/>
        <w:ind w:left="0"/>
        <w:jc w:val="both"/>
      </w:pPr>
      <w:r>
        <w:rPr>
          <w:rFonts w:ascii="Times New Roman"/>
          <w:b w:val="false"/>
          <w:i w:val="false"/>
          <w:color w:val="000000"/>
          <w:sz w:val="28"/>
        </w:rPr>
        <w:t>
      13. В графе 27 указывается наименование международной фондовой биржи по акциям юридических лиц - нерезидентов Республики Казахстан.</w:t>
      </w:r>
    </w:p>
    <w:bookmarkEnd w:id="30"/>
    <w:bookmarkStart w:name="z40" w:id="31"/>
    <w:p>
      <w:pPr>
        <w:spacing w:after="0"/>
        <w:ind w:left="0"/>
        <w:jc w:val="both"/>
      </w:pPr>
      <w:r>
        <w:rPr>
          <w:rFonts w:ascii="Times New Roman"/>
          <w:b w:val="false"/>
          <w:i w:val="false"/>
          <w:color w:val="000000"/>
          <w:sz w:val="28"/>
        </w:rPr>
        <w:t xml:space="preserve">
      14. В графах 28 и 29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28 и 29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31"/>
    <w:bookmarkStart w:name="z41" w:id="32"/>
    <w:p>
      <w:pPr>
        <w:spacing w:after="0"/>
        <w:ind w:left="0"/>
        <w:jc w:val="both"/>
      </w:pPr>
      <w:r>
        <w:rPr>
          <w:rFonts w:ascii="Times New Roman"/>
          <w:b w:val="false"/>
          <w:i w:val="false"/>
          <w:color w:val="000000"/>
          <w:sz w:val="28"/>
        </w:rPr>
        <w:t xml:space="preserve">
      15. При заполнении граф 30, 31, 32 и 33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30, 31, 32 и 33 указывается "нет рейтинга". Данные графы не заполняются по государственным ценным бумагам Республики Казахстан.";</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4:</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44" w:id="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34"/>
    <w:bookmarkStart w:name="z45" w:id="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5"/>
    <w:bookmarkStart w:name="z46" w:id="36"/>
    <w:p>
      <w:pPr>
        <w:spacing w:after="0"/>
        <w:ind w:left="0"/>
        <w:jc w:val="both"/>
      </w:pPr>
      <w:r>
        <w:rPr>
          <w:rFonts w:ascii="Times New Roman"/>
          <w:b w:val="false"/>
          <w:i w:val="false"/>
          <w:color w:val="000000"/>
          <w:sz w:val="28"/>
        </w:rPr>
        <w:t>
      пункты 6, 7 и 8 изложить в следующей редакции:</w:t>
      </w:r>
    </w:p>
    <w:bookmarkEnd w:id="36"/>
    <w:bookmarkStart w:name="z47" w:id="37"/>
    <w:p>
      <w:pPr>
        <w:spacing w:after="0"/>
        <w:ind w:left="0"/>
        <w:jc w:val="both"/>
      </w:pPr>
      <w:r>
        <w:rPr>
          <w:rFonts w:ascii="Times New Roman"/>
          <w:b w:val="false"/>
          <w:i w:val="false"/>
          <w:color w:val="000000"/>
          <w:sz w:val="28"/>
        </w:rPr>
        <w:t>
      "6. По таблице 1:</w:t>
      </w:r>
    </w:p>
    <w:bookmarkEnd w:id="37"/>
    <w:bookmarkStart w:name="z48" w:id="38"/>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38"/>
    <w:bookmarkStart w:name="z49" w:id="39"/>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39"/>
    <w:bookmarkStart w:name="z50" w:id="40"/>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40"/>
    <w:bookmarkStart w:name="z51" w:id="41"/>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41"/>
    <w:bookmarkStart w:name="z52" w:id="42"/>
    <w:p>
      <w:pPr>
        <w:spacing w:after="0"/>
        <w:ind w:left="0"/>
        <w:jc w:val="both"/>
      </w:pPr>
      <w:r>
        <w:rPr>
          <w:rFonts w:ascii="Times New Roman"/>
          <w:b w:val="false"/>
          <w:i w:val="false"/>
          <w:color w:val="000000"/>
          <w:sz w:val="28"/>
        </w:rPr>
        <w:t>
      5)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2"/>
    <w:bookmarkStart w:name="z53" w:id="43"/>
    <w:p>
      <w:pPr>
        <w:spacing w:after="0"/>
        <w:ind w:left="0"/>
        <w:jc w:val="both"/>
      </w:pPr>
      <w:r>
        <w:rPr>
          <w:rFonts w:ascii="Times New Roman"/>
          <w:b w:val="false"/>
          <w:i w:val="false"/>
          <w:color w:val="000000"/>
          <w:sz w:val="28"/>
        </w:rPr>
        <w:t>
      6)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передачи информации и совершения платежей СВИФТ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При приобретении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43"/>
    <w:bookmarkStart w:name="z54" w:id="44"/>
    <w:p>
      <w:pPr>
        <w:spacing w:after="0"/>
        <w:ind w:left="0"/>
        <w:jc w:val="both"/>
      </w:pPr>
      <w:r>
        <w:rPr>
          <w:rFonts w:ascii="Times New Roman"/>
          <w:b w:val="false"/>
          <w:i w:val="false"/>
          <w:color w:val="000000"/>
          <w:sz w:val="28"/>
        </w:rPr>
        <w:t>
      7) в графе 14 отражается дата первоначального признания в бухгалтерском учете;</w:t>
      </w:r>
    </w:p>
    <w:bookmarkEnd w:id="44"/>
    <w:bookmarkStart w:name="z55" w:id="45"/>
    <w:p>
      <w:pPr>
        <w:spacing w:after="0"/>
        <w:ind w:left="0"/>
        <w:jc w:val="both"/>
      </w:pPr>
      <w:r>
        <w:rPr>
          <w:rFonts w:ascii="Times New Roman"/>
          <w:b w:val="false"/>
          <w:i w:val="false"/>
          <w:color w:val="000000"/>
          <w:sz w:val="28"/>
        </w:rPr>
        <w:t>
      8) в графе 15 указывается срок погашения долговых ценных бумаг;";</w:t>
      </w:r>
    </w:p>
    <w:bookmarkEnd w:id="45"/>
    <w:bookmarkStart w:name="z56" w:id="46"/>
    <w:p>
      <w:pPr>
        <w:spacing w:after="0"/>
        <w:ind w:left="0"/>
        <w:jc w:val="both"/>
      </w:pPr>
      <w:r>
        <w:rPr>
          <w:rFonts w:ascii="Times New Roman"/>
          <w:b w:val="false"/>
          <w:i w:val="false"/>
          <w:color w:val="000000"/>
          <w:sz w:val="28"/>
        </w:rPr>
        <w:t>
      9)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46"/>
    <w:bookmarkStart w:name="z57" w:id="47"/>
    <w:p>
      <w:pPr>
        <w:spacing w:after="0"/>
        <w:ind w:left="0"/>
        <w:jc w:val="both"/>
      </w:pPr>
      <w:r>
        <w:rPr>
          <w:rFonts w:ascii="Times New Roman"/>
          <w:b w:val="false"/>
          <w:i w:val="false"/>
          <w:color w:val="000000"/>
          <w:sz w:val="28"/>
        </w:rPr>
        <w:t>
      10) в графе 17 указывается стоимость ценных бумаг, отраженная в бухгалтерском учете;</w:t>
      </w:r>
    </w:p>
    <w:bookmarkEnd w:id="47"/>
    <w:bookmarkStart w:name="z58" w:id="48"/>
    <w:p>
      <w:pPr>
        <w:spacing w:after="0"/>
        <w:ind w:left="0"/>
        <w:jc w:val="both"/>
      </w:pPr>
      <w:r>
        <w:rPr>
          <w:rFonts w:ascii="Times New Roman"/>
          <w:b w:val="false"/>
          <w:i w:val="false"/>
          <w:color w:val="000000"/>
          <w:sz w:val="28"/>
        </w:rPr>
        <w:t>
      11) в графе 21 указывается сумма сформированных резервов (провизий), отраженная в бухгалтерском учете;</w:t>
      </w:r>
    </w:p>
    <w:bookmarkEnd w:id="48"/>
    <w:bookmarkStart w:name="z59" w:id="49"/>
    <w:p>
      <w:pPr>
        <w:spacing w:after="0"/>
        <w:ind w:left="0"/>
        <w:jc w:val="both"/>
      </w:pPr>
      <w:r>
        <w:rPr>
          <w:rFonts w:ascii="Times New Roman"/>
          <w:b w:val="false"/>
          <w:i w:val="false"/>
          <w:color w:val="000000"/>
          <w:sz w:val="28"/>
        </w:rPr>
        <w:t xml:space="preserve">
      12)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49"/>
    <w:bookmarkStart w:name="z60" w:id="50"/>
    <w:p>
      <w:pPr>
        <w:spacing w:after="0"/>
        <w:ind w:left="0"/>
        <w:jc w:val="both"/>
      </w:pPr>
      <w:r>
        <w:rPr>
          <w:rFonts w:ascii="Times New Roman"/>
          <w:b w:val="false"/>
          <w:i w:val="false"/>
          <w:color w:val="000000"/>
          <w:sz w:val="28"/>
        </w:rPr>
        <w:t>
      13)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50"/>
    <w:bookmarkStart w:name="z61" w:id="51"/>
    <w:p>
      <w:pPr>
        <w:spacing w:after="0"/>
        <w:ind w:left="0"/>
        <w:jc w:val="both"/>
      </w:pPr>
      <w:r>
        <w:rPr>
          <w:rFonts w:ascii="Times New Roman"/>
          <w:b w:val="false"/>
          <w:i w:val="false"/>
          <w:color w:val="000000"/>
          <w:sz w:val="28"/>
        </w:rPr>
        <w:t>
      14) в графе 28 указывается купонная ставка по долговым финансовым инструментам на дату представления Формы;</w:t>
      </w:r>
    </w:p>
    <w:bookmarkEnd w:id="51"/>
    <w:bookmarkStart w:name="z62" w:id="52"/>
    <w:p>
      <w:pPr>
        <w:spacing w:after="0"/>
        <w:ind w:left="0"/>
        <w:jc w:val="both"/>
      </w:pPr>
      <w:r>
        <w:rPr>
          <w:rFonts w:ascii="Times New Roman"/>
          <w:b w:val="false"/>
          <w:i w:val="false"/>
          <w:color w:val="000000"/>
          <w:sz w:val="28"/>
        </w:rPr>
        <w:t>
      15)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52"/>
    <w:bookmarkStart w:name="z63" w:id="53"/>
    <w:p>
      <w:pPr>
        <w:spacing w:after="0"/>
        <w:ind w:left="0"/>
        <w:jc w:val="both"/>
      </w:pPr>
      <w:r>
        <w:rPr>
          <w:rFonts w:ascii="Times New Roman"/>
          <w:b w:val="false"/>
          <w:i w:val="false"/>
          <w:color w:val="000000"/>
          <w:sz w:val="28"/>
        </w:rPr>
        <w:t>
      16) в таблице не указываются ценные бумаги, приобретенные за счет пенсионных активов.</w:t>
      </w:r>
    </w:p>
    <w:bookmarkEnd w:id="53"/>
    <w:bookmarkStart w:name="z64" w:id="54"/>
    <w:p>
      <w:pPr>
        <w:spacing w:after="0"/>
        <w:ind w:left="0"/>
        <w:jc w:val="both"/>
      </w:pPr>
      <w:r>
        <w:rPr>
          <w:rFonts w:ascii="Times New Roman"/>
          <w:b w:val="false"/>
          <w:i w:val="false"/>
          <w:color w:val="000000"/>
          <w:sz w:val="28"/>
        </w:rPr>
        <w:t>
      7. По таблице 2:</w:t>
      </w:r>
    </w:p>
    <w:bookmarkEnd w:id="54"/>
    <w:bookmarkStart w:name="z65" w:id="55"/>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5"/>
    <w:bookmarkStart w:name="z66" w:id="56"/>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6"/>
    <w:bookmarkStart w:name="z67" w:id="57"/>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bookmarkEnd w:id="57"/>
    <w:bookmarkStart w:name="z68" w:id="58"/>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
    <w:bookmarkStart w:name="z69" w:id="59"/>
    <w:p>
      <w:pPr>
        <w:spacing w:after="0"/>
        <w:ind w:left="0"/>
        <w:jc w:val="both"/>
      </w:pPr>
      <w:r>
        <w:rPr>
          <w:rFonts w:ascii="Times New Roman"/>
          <w:b w:val="false"/>
          <w:i w:val="false"/>
          <w:color w:val="000000"/>
          <w:sz w:val="28"/>
        </w:rPr>
        <w:t>
      5)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59"/>
    <w:bookmarkStart w:name="z70" w:id="60"/>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60"/>
    <w:bookmarkStart w:name="z71" w:id="61"/>
    <w:p>
      <w:pPr>
        <w:spacing w:after="0"/>
        <w:ind w:left="0"/>
        <w:jc w:val="both"/>
      </w:pPr>
      <w:r>
        <w:rPr>
          <w:rFonts w:ascii="Times New Roman"/>
          <w:b w:val="false"/>
          <w:i w:val="false"/>
          <w:color w:val="000000"/>
          <w:sz w:val="28"/>
        </w:rPr>
        <w:t>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61"/>
    <w:bookmarkStart w:name="z72" w:id="62"/>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62"/>
    <w:bookmarkStart w:name="z73" w:id="63"/>
    <w:p>
      <w:pPr>
        <w:spacing w:after="0"/>
        <w:ind w:left="0"/>
        <w:jc w:val="both"/>
      </w:pPr>
      <w:r>
        <w:rPr>
          <w:rFonts w:ascii="Times New Roman"/>
          <w:b w:val="false"/>
          <w:i w:val="false"/>
          <w:color w:val="000000"/>
          <w:sz w:val="28"/>
        </w:rPr>
        <w:t>
      9) в таблице не указываются ценные бумаги, приобретенные по операциям "обратного репо" за счет пенсионных активов.</w:t>
      </w:r>
    </w:p>
    <w:bookmarkEnd w:id="63"/>
    <w:bookmarkStart w:name="z74" w:id="64"/>
    <w:p>
      <w:pPr>
        <w:spacing w:after="0"/>
        <w:ind w:left="0"/>
        <w:jc w:val="both"/>
      </w:pPr>
      <w:r>
        <w:rPr>
          <w:rFonts w:ascii="Times New Roman"/>
          <w:b w:val="false"/>
          <w:i w:val="false"/>
          <w:color w:val="000000"/>
          <w:sz w:val="28"/>
        </w:rPr>
        <w:t>
      8. По таблице 3:</w:t>
      </w:r>
    </w:p>
    <w:bookmarkEnd w:id="64"/>
    <w:bookmarkStart w:name="z75" w:id="65"/>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65"/>
    <w:bookmarkStart w:name="z76" w:id="66"/>
    <w:p>
      <w:pPr>
        <w:spacing w:after="0"/>
        <w:ind w:left="0"/>
        <w:jc w:val="both"/>
      </w:pPr>
      <w:r>
        <w:rPr>
          <w:rFonts w:ascii="Times New Roman"/>
          <w:b w:val="false"/>
          <w:i w:val="false"/>
          <w:color w:val="000000"/>
          <w:sz w:val="28"/>
        </w:rPr>
        <w:t>
      2) в графе 3 указывается наименование банка;</w:t>
      </w:r>
    </w:p>
    <w:bookmarkEnd w:id="66"/>
    <w:bookmarkStart w:name="z77" w:id="67"/>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При отсутствии рейтинга, в графах 4 и 5 указывается "нет рейтинга". Данные графы не заполняются по вкладам в Национальном Банке Республики Казахстан;</w:t>
      </w:r>
    </w:p>
    <w:bookmarkEnd w:id="67"/>
    <w:bookmarkStart w:name="z78" w:id="68"/>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8"/>
    <w:bookmarkStart w:name="z79" w:id="69"/>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пролонгации вклада срок отражается с учетом пролонгации;</w:t>
      </w:r>
    </w:p>
    <w:bookmarkEnd w:id="69"/>
    <w:bookmarkStart w:name="z80" w:id="70"/>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70"/>
    <w:bookmarkStart w:name="z81" w:id="71"/>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71"/>
    <w:bookmarkStart w:name="z82" w:id="72"/>
    <w:p>
      <w:pPr>
        <w:spacing w:after="0"/>
        <w:ind w:left="0"/>
        <w:jc w:val="both"/>
      </w:pPr>
      <w:r>
        <w:rPr>
          <w:rFonts w:ascii="Times New Roman"/>
          <w:b w:val="false"/>
          <w:i w:val="false"/>
          <w:color w:val="000000"/>
          <w:sz w:val="28"/>
        </w:rPr>
        <w:t>
      8) таблица заполняется с указанием суммы вкладов отдельно по каждому банку и по каждой валюте вклада;</w:t>
      </w:r>
    </w:p>
    <w:bookmarkEnd w:id="72"/>
    <w:bookmarkStart w:name="z83" w:id="73"/>
    <w:p>
      <w:pPr>
        <w:spacing w:after="0"/>
        <w:ind w:left="0"/>
        <w:jc w:val="both"/>
      </w:pPr>
      <w:r>
        <w:rPr>
          <w:rFonts w:ascii="Times New Roman"/>
          <w:b w:val="false"/>
          <w:i w:val="false"/>
          <w:color w:val="000000"/>
          <w:sz w:val="28"/>
        </w:rPr>
        <w:t>
      9) в таблице не указываются вклады, размещенные за счет пенсионных активов.";</w:t>
      </w:r>
    </w:p>
    <w:bookmarkEnd w:id="73"/>
    <w:bookmarkStart w:name="z8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5:</w:t>
      </w:r>
    </w:p>
    <w:bookmarkEnd w:id="74"/>
    <w:bookmarkStart w:name="z85" w:id="75"/>
    <w:p>
      <w:pPr>
        <w:spacing w:after="0"/>
        <w:ind w:left="0"/>
        <w:jc w:val="both"/>
      </w:pPr>
      <w:r>
        <w:rPr>
          <w:rFonts w:ascii="Times New Roman"/>
          <w:b w:val="false"/>
          <w:i w:val="false"/>
          <w:color w:val="000000"/>
          <w:sz w:val="28"/>
        </w:rPr>
        <w:t>
      пункты 1 и 2 изложить в следующей редакции:</w:t>
      </w:r>
    </w:p>
    <w:bookmarkEnd w:id="75"/>
    <w:bookmarkStart w:name="z86"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76"/>
    <w:bookmarkStart w:name="z87" w:id="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
    <w:bookmarkStart w:name="z88" w:id="78"/>
    <w:p>
      <w:pPr>
        <w:spacing w:after="0"/>
        <w:ind w:left="0"/>
        <w:jc w:val="both"/>
      </w:pPr>
      <w:r>
        <w:rPr>
          <w:rFonts w:ascii="Times New Roman"/>
          <w:b w:val="false"/>
          <w:i w:val="false"/>
          <w:color w:val="000000"/>
          <w:sz w:val="28"/>
        </w:rPr>
        <w:t>
      пункты 5, 6 и 7 изложить в следующей редакции:</w:t>
      </w:r>
    </w:p>
    <w:bookmarkEnd w:id="78"/>
    <w:bookmarkStart w:name="z89" w:id="79"/>
    <w:p>
      <w:pPr>
        <w:spacing w:after="0"/>
        <w:ind w:left="0"/>
        <w:jc w:val="both"/>
      </w:pPr>
      <w:r>
        <w:rPr>
          <w:rFonts w:ascii="Times New Roman"/>
          <w:b w:val="false"/>
          <w:i w:val="false"/>
          <w:color w:val="000000"/>
          <w:sz w:val="28"/>
        </w:rPr>
        <w:t>
      "5. По таблице 1:</w:t>
      </w:r>
    </w:p>
    <w:bookmarkEnd w:id="79"/>
    <w:bookmarkStart w:name="z90" w:id="80"/>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80"/>
    <w:bookmarkStart w:name="z91" w:id="81"/>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81"/>
    <w:bookmarkStart w:name="z92" w:id="82"/>
    <w:p>
      <w:pPr>
        <w:spacing w:after="0"/>
        <w:ind w:left="0"/>
        <w:jc w:val="both"/>
      </w:pPr>
      <w:r>
        <w:rPr>
          <w:rFonts w:ascii="Times New Roman"/>
          <w:b w:val="false"/>
          <w:i w:val="false"/>
          <w:color w:val="000000"/>
          <w:sz w:val="28"/>
        </w:rPr>
        <w:t>
      3) в графе 8 указываются наименование эмитента и вид ценных бумаг. При совершении сделки на международном рынке, используются торговые коды по классификации РЕЙТЕР (REUTERS);</w:t>
      </w:r>
    </w:p>
    <w:bookmarkEnd w:id="82"/>
    <w:bookmarkStart w:name="z93" w:id="83"/>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3"/>
    <w:bookmarkStart w:name="z94" w:id="84"/>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передачи информации и совершения платежей СВИФТ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При осуществлении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84"/>
    <w:bookmarkStart w:name="z95" w:id="85"/>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w:t>
      </w:r>
    </w:p>
    <w:bookmarkEnd w:id="85"/>
    <w:bookmarkStart w:name="z96" w:id="86"/>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86"/>
    <w:bookmarkStart w:name="z97" w:id="87"/>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87"/>
    <w:bookmarkStart w:name="z98" w:id="88"/>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88"/>
    <w:bookmarkStart w:name="z99" w:id="89"/>
    <w:p>
      <w:pPr>
        <w:spacing w:after="0"/>
        <w:ind w:left="0"/>
        <w:jc w:val="both"/>
      </w:pPr>
      <w:r>
        <w:rPr>
          <w:rFonts w:ascii="Times New Roman"/>
          <w:b w:val="false"/>
          <w:i w:val="false"/>
          <w:color w:val="000000"/>
          <w:sz w:val="28"/>
        </w:rPr>
        <w:t>
      6. По таблице 2:</w:t>
      </w:r>
    </w:p>
    <w:bookmarkEnd w:id="89"/>
    <w:bookmarkStart w:name="z100" w:id="90"/>
    <w:p>
      <w:pPr>
        <w:spacing w:after="0"/>
        <w:ind w:left="0"/>
        <w:jc w:val="both"/>
      </w:pPr>
      <w:r>
        <w:rPr>
          <w:rFonts w:ascii="Times New Roman"/>
          <w:b w:val="false"/>
          <w:i w:val="false"/>
          <w:color w:val="000000"/>
          <w:sz w:val="28"/>
        </w:rPr>
        <w:t>
      1) в графе 3 при внесении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при расторжении договора - дата возврата денег на банковский счет клиента;</w:t>
      </w:r>
    </w:p>
    <w:bookmarkEnd w:id="90"/>
    <w:bookmarkStart w:name="z101" w:id="91"/>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91"/>
    <w:bookmarkStart w:name="z102" w:id="92"/>
    <w:p>
      <w:pPr>
        <w:spacing w:after="0"/>
        <w:ind w:left="0"/>
        <w:jc w:val="both"/>
      </w:pPr>
      <w:r>
        <w:rPr>
          <w:rFonts w:ascii="Times New Roman"/>
          <w:b w:val="false"/>
          <w:i w:val="false"/>
          <w:color w:val="000000"/>
          <w:sz w:val="28"/>
        </w:rPr>
        <w:t>
      3) в графе 11 указывается сумма с учетом начисленного вознаграждения по итогам операции по вкладу с точностью до двух знаков после запятой.</w:t>
      </w:r>
    </w:p>
    <w:bookmarkEnd w:id="92"/>
    <w:bookmarkStart w:name="z103" w:id="93"/>
    <w:p>
      <w:pPr>
        <w:spacing w:after="0"/>
        <w:ind w:left="0"/>
        <w:jc w:val="both"/>
      </w:pPr>
      <w:r>
        <w:rPr>
          <w:rFonts w:ascii="Times New Roman"/>
          <w:b w:val="false"/>
          <w:i w:val="false"/>
          <w:color w:val="000000"/>
          <w:sz w:val="28"/>
        </w:rPr>
        <w:t>
      7. По таблице 3:</w:t>
      </w:r>
    </w:p>
    <w:bookmarkEnd w:id="93"/>
    <w:bookmarkStart w:name="z104" w:id="94"/>
    <w:p>
      <w:pPr>
        <w:spacing w:after="0"/>
        <w:ind w:left="0"/>
        <w:jc w:val="both"/>
      </w:pPr>
      <w:r>
        <w:rPr>
          <w:rFonts w:ascii="Times New Roman"/>
          <w:b w:val="false"/>
          <w:i w:val="false"/>
          <w:color w:val="000000"/>
          <w:sz w:val="28"/>
        </w:rPr>
        <w:t>
      1) в графе 3 указывается дата заключения сделки (trade date);</w:t>
      </w:r>
    </w:p>
    <w:bookmarkEnd w:id="94"/>
    <w:bookmarkStart w:name="z105" w:id="95"/>
    <w:p>
      <w:pPr>
        <w:spacing w:after="0"/>
        <w:ind w:left="0"/>
        <w:jc w:val="both"/>
      </w:pPr>
      <w:r>
        <w:rPr>
          <w:rFonts w:ascii="Times New Roman"/>
          <w:b w:val="false"/>
          <w:i w:val="false"/>
          <w:color w:val="000000"/>
          <w:sz w:val="28"/>
        </w:rPr>
        <w:t>
      2) в графе 6 указывается вид сделки (покупка, продажа);</w:t>
      </w:r>
    </w:p>
    <w:bookmarkEnd w:id="95"/>
    <w:bookmarkStart w:name="z106" w:id="96"/>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96"/>
    <w:bookmarkStart w:name="z107" w:id="97"/>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7"/>
    <w:bookmarkStart w:name="z108"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6:</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10"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99"/>
    <w:bookmarkStart w:name="z111" w:id="1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0"/>
    <w:bookmarkStart w:name="z112" w:id="101"/>
    <w:p>
      <w:pPr>
        <w:spacing w:after="0"/>
        <w:ind w:left="0"/>
        <w:jc w:val="both"/>
      </w:pPr>
      <w:r>
        <w:rPr>
          <w:rFonts w:ascii="Times New Roman"/>
          <w:b w:val="false"/>
          <w:i w:val="false"/>
          <w:color w:val="000000"/>
          <w:sz w:val="28"/>
        </w:rPr>
        <w:t>
      пункты 5, 6, 7, 8, 9, 10, 11, 12, 13 и 14 изложить в следующей редакции:</w:t>
      </w:r>
    </w:p>
    <w:bookmarkEnd w:id="101"/>
    <w:bookmarkStart w:name="z113" w:id="102"/>
    <w:p>
      <w:pPr>
        <w:spacing w:after="0"/>
        <w:ind w:left="0"/>
        <w:jc w:val="both"/>
      </w:pPr>
      <w:r>
        <w:rPr>
          <w:rFonts w:ascii="Times New Roman"/>
          <w:b w:val="false"/>
          <w:i w:val="false"/>
          <w:color w:val="000000"/>
          <w:sz w:val="28"/>
        </w:rPr>
        <w:t>
      "5. В графе 7 указывается вид производного финансового инструмента (опцион, фьючерс, форвард, своп и другие производные финансовые инструменты).</w:t>
      </w:r>
    </w:p>
    <w:bookmarkEnd w:id="102"/>
    <w:bookmarkStart w:name="z114" w:id="103"/>
    <w:p>
      <w:pPr>
        <w:spacing w:after="0"/>
        <w:ind w:left="0"/>
        <w:jc w:val="both"/>
      </w:pPr>
      <w:r>
        <w:rPr>
          <w:rFonts w:ascii="Times New Roman"/>
          <w:b w:val="false"/>
          <w:i w:val="false"/>
          <w:color w:val="000000"/>
          <w:sz w:val="28"/>
        </w:rPr>
        <w:t>
      6. В графе 8 указывается идентификационный номер ценной бумаги если только базовым активом производного финансового инструмента является ценная бумага.</w:t>
      </w:r>
    </w:p>
    <w:bookmarkEnd w:id="103"/>
    <w:bookmarkStart w:name="z115" w:id="104"/>
    <w:p>
      <w:pPr>
        <w:spacing w:after="0"/>
        <w:ind w:left="0"/>
        <w:jc w:val="both"/>
      </w:pPr>
      <w:r>
        <w:rPr>
          <w:rFonts w:ascii="Times New Roman"/>
          <w:b w:val="false"/>
          <w:i w:val="false"/>
          <w:color w:val="000000"/>
          <w:sz w:val="28"/>
        </w:rPr>
        <w:t>
      7.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104"/>
    <w:bookmarkStart w:name="z116" w:id="105"/>
    <w:p>
      <w:pPr>
        <w:spacing w:after="0"/>
        <w:ind w:left="0"/>
        <w:jc w:val="both"/>
      </w:pPr>
      <w:r>
        <w:rPr>
          <w:rFonts w:ascii="Times New Roman"/>
          <w:b w:val="false"/>
          <w:i w:val="false"/>
          <w:color w:val="000000"/>
          <w:sz w:val="28"/>
        </w:rPr>
        <w:t>
      8. В графах 10 и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При отсутствии рейтинга у базового актива, указывается базовый актив и информация, что рейтинг отсутствует.</w:t>
      </w:r>
    </w:p>
    <w:bookmarkEnd w:id="105"/>
    <w:bookmarkStart w:name="z117" w:id="106"/>
    <w:p>
      <w:pPr>
        <w:spacing w:after="0"/>
        <w:ind w:left="0"/>
        <w:jc w:val="both"/>
      </w:pPr>
      <w:r>
        <w:rPr>
          <w:rFonts w:ascii="Times New Roman"/>
          <w:b w:val="false"/>
          <w:i w:val="false"/>
          <w:color w:val="000000"/>
          <w:sz w:val="28"/>
        </w:rPr>
        <w:t>
      9. В графах 12 и 13,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При отсутствии рейтинга у контрагента, указывается информация, что рейтинг отсутствует.</w:t>
      </w:r>
    </w:p>
    <w:bookmarkEnd w:id="106"/>
    <w:bookmarkStart w:name="z118" w:id="107"/>
    <w:p>
      <w:pPr>
        <w:spacing w:after="0"/>
        <w:ind w:left="0"/>
        <w:jc w:val="both"/>
      </w:pPr>
      <w:r>
        <w:rPr>
          <w:rFonts w:ascii="Times New Roman"/>
          <w:b w:val="false"/>
          <w:i w:val="false"/>
          <w:color w:val="000000"/>
          <w:sz w:val="28"/>
        </w:rPr>
        <w:t>
      10. В графе 14 указывается вид сделки (покупка, продажа и прочее).</w:t>
      </w:r>
    </w:p>
    <w:bookmarkEnd w:id="107"/>
    <w:bookmarkStart w:name="z119" w:id="108"/>
    <w:p>
      <w:pPr>
        <w:spacing w:after="0"/>
        <w:ind w:left="0"/>
        <w:jc w:val="both"/>
      </w:pPr>
      <w:r>
        <w:rPr>
          <w:rFonts w:ascii="Times New Roman"/>
          <w:b w:val="false"/>
          <w:i w:val="false"/>
          <w:color w:val="000000"/>
          <w:sz w:val="28"/>
        </w:rPr>
        <w:t>
      11. Реквизиты объекта хеджирования по графам 19, 20, 21 и 22 заполняется только, если сделка заключена с целью хеджирования. Если сделка заключена не с целью хеджирования, то данные графы не заполняются.</w:t>
      </w:r>
    </w:p>
    <w:bookmarkEnd w:id="108"/>
    <w:bookmarkStart w:name="z120" w:id="109"/>
    <w:p>
      <w:pPr>
        <w:spacing w:after="0"/>
        <w:ind w:left="0"/>
        <w:jc w:val="both"/>
      </w:pPr>
      <w:r>
        <w:rPr>
          <w:rFonts w:ascii="Times New Roman"/>
          <w:b w:val="false"/>
          <w:i w:val="false"/>
          <w:color w:val="000000"/>
          <w:sz w:val="28"/>
        </w:rPr>
        <w:t>
      12.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109"/>
    <w:bookmarkStart w:name="z121" w:id="110"/>
    <w:p>
      <w:pPr>
        <w:spacing w:after="0"/>
        <w:ind w:left="0"/>
        <w:jc w:val="both"/>
      </w:pPr>
      <w:r>
        <w:rPr>
          <w:rFonts w:ascii="Times New Roman"/>
          <w:b w:val="false"/>
          <w:i w:val="false"/>
          <w:color w:val="000000"/>
          <w:sz w:val="28"/>
        </w:rPr>
        <w:t>
      13.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110"/>
    <w:bookmarkStart w:name="z122" w:id="111"/>
    <w:p>
      <w:pPr>
        <w:spacing w:after="0"/>
        <w:ind w:left="0"/>
        <w:jc w:val="both"/>
      </w:pPr>
      <w:r>
        <w:rPr>
          <w:rFonts w:ascii="Times New Roman"/>
          <w:b w:val="false"/>
          <w:i w:val="false"/>
          <w:color w:val="000000"/>
          <w:sz w:val="28"/>
        </w:rPr>
        <w:t>
      14. В графе 27 указывается режим торгов в формате Т+0 или Т+n, либо описывается другой режим торгов, предусмотренный правилами биржи.";</w:t>
      </w:r>
    </w:p>
    <w:bookmarkEnd w:id="111"/>
    <w:bookmarkStart w:name="z12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7:</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25" w:id="1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аффилированными лицами" (далее – Форма).</w:t>
      </w:r>
    </w:p>
    <w:bookmarkEnd w:id="113"/>
    <w:bookmarkStart w:name="z126" w:id="1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4"/>
    <w:bookmarkStart w:name="z127" w:id="115"/>
    <w:p>
      <w:pPr>
        <w:spacing w:after="0"/>
        <w:ind w:left="0"/>
        <w:jc w:val="both"/>
      </w:pPr>
      <w:r>
        <w:rPr>
          <w:rFonts w:ascii="Times New Roman"/>
          <w:b w:val="false"/>
          <w:i w:val="false"/>
          <w:color w:val="000000"/>
          <w:sz w:val="28"/>
        </w:rPr>
        <w:t>
      пункты 6, 7, 8, 9, 10, 11 и 12 изложить в следующей редакции:</w:t>
      </w:r>
    </w:p>
    <w:bookmarkEnd w:id="115"/>
    <w:bookmarkStart w:name="z128" w:id="116"/>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bookmarkEnd w:id="116"/>
    <w:bookmarkStart w:name="z129" w:id="117"/>
    <w:p>
      <w:pPr>
        <w:spacing w:after="0"/>
        <w:ind w:left="0"/>
        <w:jc w:val="both"/>
      </w:pPr>
      <w:r>
        <w:rPr>
          <w:rFonts w:ascii="Times New Roman"/>
          <w:b w:val="false"/>
          <w:i w:val="false"/>
          <w:color w:val="000000"/>
          <w:sz w:val="28"/>
        </w:rPr>
        <w:t>
      7. В графе 5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на "неорганизованном рынке".</w:t>
      </w:r>
    </w:p>
    <w:bookmarkEnd w:id="117"/>
    <w:bookmarkStart w:name="z130" w:id="118"/>
    <w:p>
      <w:pPr>
        <w:spacing w:after="0"/>
        <w:ind w:left="0"/>
        <w:jc w:val="both"/>
      </w:pPr>
      <w:r>
        <w:rPr>
          <w:rFonts w:ascii="Times New Roman"/>
          <w:b w:val="false"/>
          <w:i w:val="false"/>
          <w:color w:val="000000"/>
          <w:sz w:val="28"/>
        </w:rPr>
        <w:t>
      8. В графе 6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16 указывается метод заключения сделки.</w:t>
      </w:r>
    </w:p>
    <w:bookmarkEnd w:id="118"/>
    <w:bookmarkStart w:name="z131" w:id="119"/>
    <w:p>
      <w:pPr>
        <w:spacing w:after="0"/>
        <w:ind w:left="0"/>
        <w:jc w:val="both"/>
      </w:pPr>
      <w:r>
        <w:rPr>
          <w:rFonts w:ascii="Times New Roman"/>
          <w:b w:val="false"/>
          <w:i w:val="false"/>
          <w:color w:val="000000"/>
          <w:sz w:val="28"/>
        </w:rPr>
        <w:t>
      9. В графе 7 используется символ "В", если только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 если только организация, обладающая лицензией на осуществление брокерской и дилерской деятельности на рынке ценных бумаг, выступала в качестве дилера. При заключении договора банковского вклада, указывается наименование банка, в котором открыт банковский счет.</w:t>
      </w:r>
    </w:p>
    <w:bookmarkEnd w:id="119"/>
    <w:bookmarkStart w:name="z132" w:id="120"/>
    <w:p>
      <w:pPr>
        <w:spacing w:after="0"/>
        <w:ind w:left="0"/>
        <w:jc w:val="both"/>
      </w:pPr>
      <w:r>
        <w:rPr>
          <w:rFonts w:ascii="Times New Roman"/>
          <w:b w:val="false"/>
          <w:i w:val="false"/>
          <w:color w:val="000000"/>
          <w:sz w:val="28"/>
        </w:rPr>
        <w:t xml:space="preserve">
      10. В графе 8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bookmarkEnd w:id="120"/>
    <w:bookmarkStart w:name="z133" w:id="121"/>
    <w:p>
      <w:pPr>
        <w:spacing w:after="0"/>
        <w:ind w:left="0"/>
        <w:jc w:val="both"/>
      </w:pPr>
      <w:r>
        <w:rPr>
          <w:rFonts w:ascii="Times New Roman"/>
          <w:b w:val="false"/>
          <w:i w:val="false"/>
          <w:color w:val="000000"/>
          <w:sz w:val="28"/>
        </w:rPr>
        <w:t>
      11. Графы 10, 11 и 12 заполняются для сделок по покупке, продаже, погашению, операции "обратного репо" - открытие (закрытие).</w:t>
      </w:r>
    </w:p>
    <w:bookmarkEnd w:id="121"/>
    <w:bookmarkStart w:name="z134" w:id="122"/>
    <w:p>
      <w:pPr>
        <w:spacing w:after="0"/>
        <w:ind w:left="0"/>
        <w:jc w:val="both"/>
      </w:pPr>
      <w:r>
        <w:rPr>
          <w:rFonts w:ascii="Times New Roman"/>
          <w:b w:val="false"/>
          <w:i w:val="false"/>
          <w:color w:val="000000"/>
          <w:sz w:val="28"/>
        </w:rPr>
        <w:t>
      12. В графе 14 указывается сумма в тысячах тенге без учета расходов, связанных с исполнением сделки (покупка, продажа, погашение, операция "обратного репо" - открытие (закрытие) и прочее), с учетом накопленного вознаграждения.";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36"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9:</w:t>
      </w:r>
    </w:p>
    <w:bookmarkEnd w:id="123"/>
    <w:bookmarkStart w:name="z137" w:id="124"/>
    <w:p>
      <w:pPr>
        <w:spacing w:after="0"/>
        <w:ind w:left="0"/>
        <w:jc w:val="both"/>
      </w:pPr>
      <w:r>
        <w:rPr>
          <w:rFonts w:ascii="Times New Roman"/>
          <w:b w:val="false"/>
          <w:i w:val="false"/>
          <w:color w:val="000000"/>
          <w:sz w:val="28"/>
        </w:rPr>
        <w:t>
      в наименование внесено изменение на казахском языке, текст на русском языке не меняется;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39" w:id="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страхования, предусматривающих условие участия страхователя в инвестициях" (далее – Форма).</w:t>
      </w:r>
    </w:p>
    <w:bookmarkEnd w:id="125"/>
    <w:bookmarkStart w:name="z140" w:id="1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6"/>
    <w:bookmarkStart w:name="z141" w:id="127"/>
    <w:p>
      <w:pPr>
        <w:spacing w:after="0"/>
        <w:ind w:left="0"/>
        <w:jc w:val="both"/>
      </w:pPr>
      <w:r>
        <w:rPr>
          <w:rFonts w:ascii="Times New Roman"/>
          <w:b w:val="false"/>
          <w:i w:val="false"/>
          <w:color w:val="000000"/>
          <w:sz w:val="28"/>
        </w:rPr>
        <w:t>
      пункты 6, 7, 8 и 9 изложить в следующей редакции:</w:t>
      </w:r>
    </w:p>
    <w:bookmarkEnd w:id="127"/>
    <w:bookmarkStart w:name="z142" w:id="128"/>
    <w:p>
      <w:pPr>
        <w:spacing w:after="0"/>
        <w:ind w:left="0"/>
        <w:jc w:val="both"/>
      </w:pPr>
      <w:r>
        <w:rPr>
          <w:rFonts w:ascii="Times New Roman"/>
          <w:b w:val="false"/>
          <w:i w:val="false"/>
          <w:color w:val="000000"/>
          <w:sz w:val="28"/>
        </w:rPr>
        <w:t>
      "6.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128"/>
    <w:bookmarkStart w:name="z143" w:id="129"/>
    <w:p>
      <w:pPr>
        <w:spacing w:after="0"/>
        <w:ind w:left="0"/>
        <w:jc w:val="both"/>
      </w:pPr>
      <w:r>
        <w:rPr>
          <w:rFonts w:ascii="Times New Roman"/>
          <w:b w:val="false"/>
          <w:i w:val="false"/>
          <w:color w:val="000000"/>
          <w:sz w:val="28"/>
        </w:rPr>
        <w:t>
      7.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129"/>
    <w:bookmarkStart w:name="z144" w:id="130"/>
    <w:p>
      <w:pPr>
        <w:spacing w:after="0"/>
        <w:ind w:left="0"/>
        <w:jc w:val="both"/>
      </w:pPr>
      <w:r>
        <w:rPr>
          <w:rFonts w:ascii="Times New Roman"/>
          <w:b w:val="false"/>
          <w:i w:val="false"/>
          <w:color w:val="000000"/>
          <w:sz w:val="28"/>
        </w:rPr>
        <w:t>
      8.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При привлечении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130"/>
    <w:bookmarkStart w:name="z145" w:id="131"/>
    <w:p>
      <w:pPr>
        <w:spacing w:after="0"/>
        <w:ind w:left="0"/>
        <w:jc w:val="both"/>
      </w:pPr>
      <w:r>
        <w:rPr>
          <w:rFonts w:ascii="Times New Roman"/>
          <w:b w:val="false"/>
          <w:i w:val="false"/>
          <w:color w:val="000000"/>
          <w:sz w:val="28"/>
        </w:rPr>
        <w:t>
      9.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131"/>
    <w:bookmarkStart w:name="z146"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10:</w:t>
      </w:r>
    </w:p>
    <w:bookmarkEnd w:id="132"/>
    <w:bookmarkStart w:name="z147" w:id="133"/>
    <w:p>
      <w:pPr>
        <w:spacing w:after="0"/>
        <w:ind w:left="0"/>
        <w:jc w:val="both"/>
      </w:pPr>
      <w:r>
        <w:rPr>
          <w:rFonts w:ascii="Times New Roman"/>
          <w:b w:val="false"/>
          <w:i w:val="false"/>
          <w:color w:val="000000"/>
          <w:sz w:val="28"/>
        </w:rPr>
        <w:t>
      в наименование внесено изменение на казахском языке, текст на русском языке не меняется;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49" w:id="1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134"/>
    <w:bookmarkStart w:name="z150" w:id="1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5"/>
    <w:bookmarkStart w:name="z151" w:id="136"/>
    <w:p>
      <w:pPr>
        <w:spacing w:after="0"/>
        <w:ind w:left="0"/>
        <w:jc w:val="both"/>
      </w:pPr>
      <w:r>
        <w:rPr>
          <w:rFonts w:ascii="Times New Roman"/>
          <w:b w:val="false"/>
          <w:i w:val="false"/>
          <w:color w:val="000000"/>
          <w:sz w:val="28"/>
        </w:rPr>
        <w:t>
      пункты 5, 6 и 7 изложить в следующей редакции:</w:t>
      </w:r>
    </w:p>
    <w:bookmarkEnd w:id="136"/>
    <w:bookmarkStart w:name="z152" w:id="137"/>
    <w:p>
      <w:pPr>
        <w:spacing w:after="0"/>
        <w:ind w:left="0"/>
        <w:jc w:val="both"/>
      </w:pPr>
      <w:r>
        <w:rPr>
          <w:rFonts w:ascii="Times New Roman"/>
          <w:b w:val="false"/>
          <w:i w:val="false"/>
          <w:color w:val="000000"/>
          <w:sz w:val="28"/>
        </w:rPr>
        <w:t>
      "5. В графе 2 указывается наименование инвестиционного фонда (инвестиционного портфеля).</w:t>
      </w:r>
    </w:p>
    <w:bookmarkEnd w:id="137"/>
    <w:bookmarkStart w:name="z153" w:id="138"/>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138"/>
    <w:bookmarkStart w:name="z154" w:id="139"/>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139"/>
    <w:bookmarkStart w:name="z155"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11:</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57" w:id="1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141"/>
    <w:bookmarkStart w:name="z158" w:id="1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2"/>
    <w:bookmarkStart w:name="z159" w:id="143"/>
    <w:p>
      <w:pPr>
        <w:spacing w:after="0"/>
        <w:ind w:left="0"/>
        <w:jc w:val="both"/>
      </w:pPr>
      <w:r>
        <w:rPr>
          <w:rFonts w:ascii="Times New Roman"/>
          <w:b w:val="false"/>
          <w:i w:val="false"/>
          <w:color w:val="000000"/>
          <w:sz w:val="28"/>
        </w:rPr>
        <w:t>
      пункт 7 изложить в следующей редакции:</w:t>
      </w:r>
    </w:p>
    <w:bookmarkEnd w:id="143"/>
    <w:bookmarkStart w:name="z160" w:id="144"/>
    <w:p>
      <w:pPr>
        <w:spacing w:after="0"/>
        <w:ind w:left="0"/>
        <w:jc w:val="both"/>
      </w:pPr>
      <w:r>
        <w:rPr>
          <w:rFonts w:ascii="Times New Roman"/>
          <w:b w:val="false"/>
          <w:i w:val="false"/>
          <w:color w:val="000000"/>
          <w:sz w:val="28"/>
        </w:rPr>
        <w:t>
      "7. В графе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144"/>
    <w:bookmarkStart w:name="z16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12:</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63" w:id="1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инвестиционном имуществе и основных средствах" (далее – Форма).</w:t>
      </w:r>
    </w:p>
    <w:bookmarkEnd w:id="146"/>
    <w:bookmarkStart w:name="z164" w:id="1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7"/>
    <w:bookmarkStart w:name="z165" w:id="148"/>
    <w:p>
      <w:pPr>
        <w:spacing w:after="0"/>
        <w:ind w:left="0"/>
        <w:jc w:val="both"/>
      </w:pPr>
      <w:r>
        <w:rPr>
          <w:rFonts w:ascii="Times New Roman"/>
          <w:b w:val="false"/>
          <w:i w:val="false"/>
          <w:color w:val="000000"/>
          <w:sz w:val="28"/>
        </w:rPr>
        <w:t>
      пункт 5 изложить в следующей редакции:</w:t>
      </w:r>
    </w:p>
    <w:bookmarkEnd w:id="148"/>
    <w:bookmarkStart w:name="z166" w:id="149"/>
    <w:p>
      <w:pPr>
        <w:spacing w:after="0"/>
        <w:ind w:left="0"/>
        <w:jc w:val="both"/>
      </w:pPr>
      <w:r>
        <w:rPr>
          <w:rFonts w:ascii="Times New Roman"/>
          <w:b w:val="false"/>
          <w:i w:val="false"/>
          <w:color w:val="000000"/>
          <w:sz w:val="28"/>
        </w:rPr>
        <w:t>
      "5. В графе 2 указывается информация об инвестиционном имуществе и основных средствах.";</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174"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20:</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76" w:id="1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перестраховочной деятельности" (далее – Форма).</w:t>
      </w:r>
    </w:p>
    <w:bookmarkEnd w:id="151"/>
    <w:bookmarkStart w:name="z177" w:id="1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2"/>
    <w:bookmarkStart w:name="z178" w:id="153"/>
    <w:p>
      <w:pPr>
        <w:spacing w:after="0"/>
        <w:ind w:left="0"/>
        <w:jc w:val="both"/>
      </w:pPr>
      <w:r>
        <w:rPr>
          <w:rFonts w:ascii="Times New Roman"/>
          <w:b w:val="false"/>
          <w:i w:val="false"/>
          <w:color w:val="000000"/>
          <w:sz w:val="28"/>
        </w:rPr>
        <w:t>
      пункты 6, 7, 8, 9, 10, 11, 12, 13, 14, 15, 16, 17, 18, 19 и 20 изложить в следующей редакции:</w:t>
      </w:r>
    </w:p>
    <w:bookmarkEnd w:id="153"/>
    <w:bookmarkStart w:name="z179" w:id="154"/>
    <w:p>
      <w:pPr>
        <w:spacing w:after="0"/>
        <w:ind w:left="0"/>
        <w:jc w:val="both"/>
      </w:pPr>
      <w:r>
        <w:rPr>
          <w:rFonts w:ascii="Times New Roman"/>
          <w:b w:val="false"/>
          <w:i w:val="false"/>
          <w:color w:val="000000"/>
          <w:sz w:val="28"/>
        </w:rPr>
        <w:t>
      "6. В графе 2 указывается полное наименование филиала страховой (перестраховочной) организации-нерезидента Республики Казахстан (без использования аббревиатур и сокращений).</w:t>
      </w:r>
    </w:p>
    <w:bookmarkEnd w:id="154"/>
    <w:bookmarkStart w:name="z180" w:id="155"/>
    <w:p>
      <w:pPr>
        <w:spacing w:after="0"/>
        <w:ind w:left="0"/>
        <w:jc w:val="both"/>
      </w:pPr>
      <w:r>
        <w:rPr>
          <w:rFonts w:ascii="Times New Roman"/>
          <w:b w:val="false"/>
          <w:i w:val="false"/>
          <w:color w:val="000000"/>
          <w:sz w:val="28"/>
        </w:rPr>
        <w:t>
      7. В графах 3 и 8 указывается полное наименование (без использования аббревиатур и сокращений).</w:t>
      </w:r>
    </w:p>
    <w:bookmarkEnd w:id="155"/>
    <w:bookmarkStart w:name="z181" w:id="156"/>
    <w:p>
      <w:pPr>
        <w:spacing w:after="0"/>
        <w:ind w:left="0"/>
        <w:jc w:val="both"/>
      </w:pPr>
      <w:r>
        <w:rPr>
          <w:rFonts w:ascii="Times New Roman"/>
          <w:b w:val="false"/>
          <w:i w:val="false"/>
          <w:color w:val="000000"/>
          <w:sz w:val="28"/>
        </w:rPr>
        <w:t xml:space="preserve">
      8. В графе 4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графе 4 указывается "нет рейтинга".</w:t>
      </w:r>
    </w:p>
    <w:bookmarkEnd w:id="156"/>
    <w:bookmarkStart w:name="z182" w:id="157"/>
    <w:p>
      <w:pPr>
        <w:spacing w:after="0"/>
        <w:ind w:left="0"/>
        <w:jc w:val="both"/>
      </w:pPr>
      <w:r>
        <w:rPr>
          <w:rFonts w:ascii="Times New Roman"/>
          <w:b w:val="false"/>
          <w:i w:val="false"/>
          <w:color w:val="000000"/>
          <w:sz w:val="28"/>
        </w:rPr>
        <w:t>
      9. В графе 11 указывается наименование вида иностранной валюты.</w:t>
      </w:r>
    </w:p>
    <w:bookmarkEnd w:id="157"/>
    <w:bookmarkStart w:name="z183" w:id="158"/>
    <w:p>
      <w:pPr>
        <w:spacing w:after="0"/>
        <w:ind w:left="0"/>
        <w:jc w:val="both"/>
      </w:pPr>
      <w:r>
        <w:rPr>
          <w:rFonts w:ascii="Times New Roman"/>
          <w:b w:val="false"/>
          <w:i w:val="false"/>
          <w:color w:val="000000"/>
          <w:sz w:val="28"/>
        </w:rPr>
        <w:t>
      10. Объем обязательств в графе 12 указывается по договорам перестрахования, заключенным за период с начала отчетного периода.</w:t>
      </w:r>
    </w:p>
    <w:bookmarkEnd w:id="158"/>
    <w:bookmarkStart w:name="z184" w:id="159"/>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графы 13 соответствует итоговой сумме графы 9 отчета по объему обязательств, за исключением суммы объема обязательств по классу аннуитетного страхования.</w:t>
      </w:r>
    </w:p>
    <w:bookmarkEnd w:id="159"/>
    <w:bookmarkStart w:name="z185" w:id="160"/>
    <w:p>
      <w:pPr>
        <w:spacing w:after="0"/>
        <w:ind w:left="0"/>
        <w:jc w:val="both"/>
      </w:pPr>
      <w:r>
        <w:rPr>
          <w:rFonts w:ascii="Times New Roman"/>
          <w:b w:val="false"/>
          <w:i w:val="false"/>
          <w:color w:val="000000"/>
          <w:sz w:val="28"/>
        </w:rPr>
        <w:t>
      12.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графы 13 соответствует итоговой сумме графы 10 отчета по объему обязательств, за исключением суммы объема обязательств по классу аннуитетного страхования.</w:t>
      </w:r>
    </w:p>
    <w:bookmarkEnd w:id="160"/>
    <w:bookmarkStart w:name="z186" w:id="161"/>
    <w:p>
      <w:pPr>
        <w:spacing w:after="0"/>
        <w:ind w:left="0"/>
        <w:jc w:val="both"/>
      </w:pPr>
      <w:r>
        <w:rPr>
          <w:rFonts w:ascii="Times New Roman"/>
          <w:b w:val="false"/>
          <w:i w:val="false"/>
          <w:color w:val="000000"/>
          <w:sz w:val="28"/>
        </w:rPr>
        <w:t>
      13. Итоговая сумма обязательств, переданных на перестрахование по действующим договорам страхования (перестрахования) в графе 13, соответствует сумме граф 9 и 10 отчета по объему обязательств, за исключением суммы объема обязательств по классу аннуитетного страхования.</w:t>
      </w:r>
    </w:p>
    <w:bookmarkEnd w:id="161"/>
    <w:bookmarkStart w:name="z187" w:id="162"/>
    <w:p>
      <w:pPr>
        <w:spacing w:after="0"/>
        <w:ind w:left="0"/>
        <w:jc w:val="both"/>
      </w:pPr>
      <w:r>
        <w:rPr>
          <w:rFonts w:ascii="Times New Roman"/>
          <w:b w:val="false"/>
          <w:i w:val="false"/>
          <w:color w:val="000000"/>
          <w:sz w:val="28"/>
        </w:rPr>
        <w:t>
      14.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14 отчета о страховых премиях и премии государства.</w:t>
      </w:r>
    </w:p>
    <w:bookmarkEnd w:id="162"/>
    <w:bookmarkStart w:name="z188" w:id="163"/>
    <w:p>
      <w:pPr>
        <w:spacing w:after="0"/>
        <w:ind w:left="0"/>
        <w:jc w:val="both"/>
      </w:pPr>
      <w:r>
        <w:rPr>
          <w:rFonts w:ascii="Times New Roman"/>
          <w:b w:val="false"/>
          <w:i w:val="false"/>
          <w:color w:val="000000"/>
          <w:sz w:val="28"/>
        </w:rPr>
        <w:t>
      15.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15 отчета о страховых премиях и премии государства.</w:t>
      </w:r>
    </w:p>
    <w:bookmarkEnd w:id="163"/>
    <w:bookmarkStart w:name="z189" w:id="164"/>
    <w:p>
      <w:pPr>
        <w:spacing w:after="0"/>
        <w:ind w:left="0"/>
        <w:jc w:val="both"/>
      </w:pPr>
      <w:r>
        <w:rPr>
          <w:rFonts w:ascii="Times New Roman"/>
          <w:b w:val="false"/>
          <w:i w:val="false"/>
          <w:color w:val="000000"/>
          <w:sz w:val="28"/>
        </w:rPr>
        <w:t>
      16. Итоговая сумма страховых премий, переданных перестраховочной организации в графе 14 соответствует итоговой сумме графы 13 отчета о страховых премиях и премии государства.</w:t>
      </w:r>
    </w:p>
    <w:bookmarkEnd w:id="164"/>
    <w:bookmarkStart w:name="z190" w:id="165"/>
    <w:p>
      <w:pPr>
        <w:spacing w:after="0"/>
        <w:ind w:left="0"/>
        <w:jc w:val="both"/>
      </w:pPr>
      <w:r>
        <w:rPr>
          <w:rFonts w:ascii="Times New Roman"/>
          <w:b w:val="false"/>
          <w:i w:val="false"/>
          <w:color w:val="000000"/>
          <w:sz w:val="28"/>
        </w:rPr>
        <w:t>
      17. В графе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165"/>
    <w:bookmarkStart w:name="z191" w:id="166"/>
    <w:p>
      <w:pPr>
        <w:spacing w:after="0"/>
        <w:ind w:left="0"/>
        <w:jc w:val="both"/>
      </w:pPr>
      <w:r>
        <w:rPr>
          <w:rFonts w:ascii="Times New Roman"/>
          <w:b w:val="false"/>
          <w:i w:val="false"/>
          <w:color w:val="000000"/>
          <w:sz w:val="28"/>
        </w:rPr>
        <w:t>
      18. В графе 17 указываются данные о возмещении по рискам, полученным по договорам перестрахования.</w:t>
      </w:r>
    </w:p>
    <w:bookmarkEnd w:id="166"/>
    <w:bookmarkStart w:name="z192" w:id="167"/>
    <w:p>
      <w:pPr>
        <w:spacing w:after="0"/>
        <w:ind w:left="0"/>
        <w:jc w:val="both"/>
      </w:pPr>
      <w:r>
        <w:rPr>
          <w:rFonts w:ascii="Times New Roman"/>
          <w:b w:val="false"/>
          <w:i w:val="false"/>
          <w:color w:val="000000"/>
          <w:sz w:val="28"/>
        </w:rPr>
        <w:t>
      19. В графе 19 указываются суммы страховых выплат по договорам, принятым на перестрахование.</w:t>
      </w:r>
    </w:p>
    <w:bookmarkEnd w:id="167"/>
    <w:bookmarkStart w:name="z193" w:id="168"/>
    <w:p>
      <w:pPr>
        <w:spacing w:after="0"/>
        <w:ind w:left="0"/>
        <w:jc w:val="both"/>
      </w:pPr>
      <w:r>
        <w:rPr>
          <w:rFonts w:ascii="Times New Roman"/>
          <w:b w:val="false"/>
          <w:i w:val="false"/>
          <w:color w:val="000000"/>
          <w:sz w:val="28"/>
        </w:rPr>
        <w:t>
      20. В графе 22 указывается наименование класса страхования.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168"/>
    <w:bookmarkStart w:name="z194"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21:</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196"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информации о страховой (перестраховочной) организации-нерезиденте Республики Казахстан" (далее – Форма).</w:t>
      </w:r>
    </w:p>
    <w:bookmarkEnd w:id="170"/>
    <w:bookmarkStart w:name="z197" w:id="1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1"/>
    <w:bookmarkStart w:name="z198"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22:</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00" w:id="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сравнении сроков активов и обязательств в национальной и иностранной валютах" (далее – Форма).</w:t>
      </w:r>
    </w:p>
    <w:bookmarkEnd w:id="173"/>
    <w:bookmarkStart w:name="z201" w:id="1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4"/>
    <w:bookmarkStart w:name="z202"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23:</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04" w:id="1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по внебалансовым счетам" (далее – Форма).</w:t>
      </w:r>
    </w:p>
    <w:bookmarkEnd w:id="176"/>
    <w:bookmarkStart w:name="z205" w:id="1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7"/>
    <w:bookmarkStart w:name="z206" w:id="178"/>
    <w:p>
      <w:pPr>
        <w:spacing w:after="0"/>
        <w:ind w:left="0"/>
        <w:jc w:val="both"/>
      </w:pPr>
      <w:r>
        <w:rPr>
          <w:rFonts w:ascii="Times New Roman"/>
          <w:b w:val="false"/>
          <w:i w:val="false"/>
          <w:color w:val="000000"/>
          <w:sz w:val="28"/>
        </w:rPr>
        <w:t>
      пункты 5, 6 и 7 изложить в следующей редакции:</w:t>
      </w:r>
    </w:p>
    <w:bookmarkEnd w:id="178"/>
    <w:bookmarkStart w:name="z207" w:id="179"/>
    <w:p>
      <w:pPr>
        <w:spacing w:after="0"/>
        <w:ind w:left="0"/>
        <w:jc w:val="both"/>
      </w:pPr>
      <w:r>
        <w:rPr>
          <w:rFonts w:ascii="Times New Roman"/>
          <w:b w:val="false"/>
          <w:i w:val="false"/>
          <w:color w:val="000000"/>
          <w:sz w:val="28"/>
        </w:rPr>
        <w:t xml:space="preserve">
      "5. В графе 2 указываются наименования внебалансовых счетов в соответствии с Типовым планом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w:t>
      </w:r>
    </w:p>
    <w:bookmarkEnd w:id="179"/>
    <w:bookmarkStart w:name="z208" w:id="180"/>
    <w:p>
      <w:pPr>
        <w:spacing w:after="0"/>
        <w:ind w:left="0"/>
        <w:jc w:val="both"/>
      </w:pPr>
      <w:r>
        <w:rPr>
          <w:rFonts w:ascii="Times New Roman"/>
          <w:b w:val="false"/>
          <w:i w:val="false"/>
          <w:color w:val="000000"/>
          <w:sz w:val="28"/>
        </w:rPr>
        <w:t>
      6. В графе 3 указывается итоговая сумма на конец отчетного периода по внебалансовым счетам.</w:t>
      </w:r>
    </w:p>
    <w:bookmarkEnd w:id="180"/>
    <w:bookmarkStart w:name="z209" w:id="181"/>
    <w:p>
      <w:pPr>
        <w:spacing w:after="0"/>
        <w:ind w:left="0"/>
        <w:jc w:val="both"/>
      </w:pPr>
      <w:r>
        <w:rPr>
          <w:rFonts w:ascii="Times New Roman"/>
          <w:b w:val="false"/>
          <w:i w:val="false"/>
          <w:color w:val="000000"/>
          <w:sz w:val="28"/>
        </w:rPr>
        <w:t>
      7. В графе 4 указывается итоговая сумма на начало текущего года по внебалансовым счетам.";</w:t>
      </w:r>
    </w:p>
    <w:bookmarkEnd w:id="181"/>
    <w:bookmarkStart w:name="z210"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24:</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12" w:id="1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страхования (перестрахования) по отрасли "общее страхование" (далее – Форма).</w:t>
      </w:r>
    </w:p>
    <w:bookmarkEnd w:id="183"/>
    <w:bookmarkStart w:name="z213" w:id="1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4"/>
    <w:bookmarkStart w:name="z214" w:id="185"/>
    <w:p>
      <w:pPr>
        <w:spacing w:after="0"/>
        <w:ind w:left="0"/>
        <w:jc w:val="both"/>
      </w:pPr>
      <w:r>
        <w:rPr>
          <w:rFonts w:ascii="Times New Roman"/>
          <w:b w:val="false"/>
          <w:i w:val="false"/>
          <w:color w:val="000000"/>
          <w:sz w:val="28"/>
        </w:rPr>
        <w:t>
      пункт 6 изложить в следующей редакции:</w:t>
      </w:r>
    </w:p>
    <w:bookmarkEnd w:id="185"/>
    <w:bookmarkStart w:name="z215" w:id="186"/>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законами Республики Казахстан, регулирующими обязательные виды страхования.";</w:t>
      </w:r>
    </w:p>
    <w:bookmarkEnd w:id="186"/>
    <w:bookmarkStart w:name="z216" w:id="187"/>
    <w:p>
      <w:pPr>
        <w:spacing w:after="0"/>
        <w:ind w:left="0"/>
        <w:jc w:val="both"/>
      </w:pPr>
      <w:r>
        <w:rPr>
          <w:rFonts w:ascii="Times New Roman"/>
          <w:b w:val="false"/>
          <w:i w:val="false"/>
          <w:color w:val="000000"/>
          <w:sz w:val="28"/>
        </w:rPr>
        <w:t>
      пункт 8 изложить в следующей редакции:</w:t>
      </w:r>
    </w:p>
    <w:bookmarkEnd w:id="187"/>
    <w:bookmarkStart w:name="z217" w:id="188"/>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15 и 16, подлежит отражению в каждой строке.";</w:t>
      </w:r>
    </w:p>
    <w:bookmarkEnd w:id="188"/>
    <w:bookmarkStart w:name="z218"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25:</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20" w:id="1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убыткам" (далее – Форма).</w:t>
      </w:r>
    </w:p>
    <w:bookmarkEnd w:id="190"/>
    <w:bookmarkStart w:name="z221" w:id="1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1"/>
    <w:bookmarkStart w:name="z222" w:id="192"/>
    <w:p>
      <w:pPr>
        <w:spacing w:after="0"/>
        <w:ind w:left="0"/>
        <w:jc w:val="both"/>
      </w:pPr>
      <w:r>
        <w:rPr>
          <w:rFonts w:ascii="Times New Roman"/>
          <w:b w:val="false"/>
          <w:i w:val="false"/>
          <w:color w:val="000000"/>
          <w:sz w:val="28"/>
        </w:rPr>
        <w:t>
      пункты 5, 6, 7, 8, 9, 10, 11 и 12 изложить в следующей редакции:</w:t>
      </w:r>
    </w:p>
    <w:bookmarkEnd w:id="192"/>
    <w:bookmarkStart w:name="z223" w:id="193"/>
    <w:p>
      <w:pPr>
        <w:spacing w:after="0"/>
        <w:ind w:left="0"/>
        <w:jc w:val="both"/>
      </w:pPr>
      <w:r>
        <w:rPr>
          <w:rFonts w:ascii="Times New Roman"/>
          <w:b w:val="false"/>
          <w:i w:val="false"/>
          <w:color w:val="000000"/>
          <w:sz w:val="28"/>
        </w:rPr>
        <w:t>
      "5.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bookmarkEnd w:id="193"/>
    <w:bookmarkStart w:name="z224" w:id="194"/>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законами Республики Казахстан, регулирующими обязательные виды страхования.</w:t>
      </w:r>
    </w:p>
    <w:bookmarkEnd w:id="194"/>
    <w:bookmarkStart w:name="z225" w:id="195"/>
    <w:p>
      <w:pPr>
        <w:spacing w:after="0"/>
        <w:ind w:left="0"/>
        <w:jc w:val="both"/>
      </w:pPr>
      <w:r>
        <w:rPr>
          <w:rFonts w:ascii="Times New Roman"/>
          <w:b w:val="false"/>
          <w:i w:val="false"/>
          <w:color w:val="000000"/>
          <w:sz w:val="28"/>
        </w:rPr>
        <w:t>
      7.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bookmarkEnd w:id="195"/>
    <w:bookmarkStart w:name="z226" w:id="196"/>
    <w:p>
      <w:pPr>
        <w:spacing w:after="0"/>
        <w:ind w:left="0"/>
        <w:jc w:val="both"/>
      </w:pPr>
      <w:r>
        <w:rPr>
          <w:rFonts w:ascii="Times New Roman"/>
          <w:b w:val="false"/>
          <w:i w:val="false"/>
          <w:color w:val="000000"/>
          <w:sz w:val="28"/>
        </w:rPr>
        <w:t xml:space="preserve">
      8.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96"/>
    <w:bookmarkStart w:name="z227" w:id="197"/>
    <w:p>
      <w:pPr>
        <w:spacing w:after="0"/>
        <w:ind w:left="0"/>
        <w:jc w:val="both"/>
      </w:pPr>
      <w:r>
        <w:rPr>
          <w:rFonts w:ascii="Times New Roman"/>
          <w:b w:val="false"/>
          <w:i w:val="false"/>
          <w:color w:val="000000"/>
          <w:sz w:val="28"/>
        </w:rPr>
        <w:t>
      9.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bookmarkEnd w:id="197"/>
    <w:bookmarkStart w:name="z228" w:id="198"/>
    <w:p>
      <w:pPr>
        <w:spacing w:after="0"/>
        <w:ind w:left="0"/>
        <w:jc w:val="both"/>
      </w:pPr>
      <w:r>
        <w:rPr>
          <w:rFonts w:ascii="Times New Roman"/>
          <w:b w:val="false"/>
          <w:i w:val="false"/>
          <w:color w:val="000000"/>
          <w:sz w:val="28"/>
        </w:rPr>
        <w:t>
      10. В графе 18 указывается название покрываемого риска в соответствии с договором страхования (перестрахования).</w:t>
      </w:r>
    </w:p>
    <w:bookmarkEnd w:id="198"/>
    <w:bookmarkStart w:name="z229" w:id="199"/>
    <w:p>
      <w:pPr>
        <w:spacing w:after="0"/>
        <w:ind w:left="0"/>
        <w:jc w:val="both"/>
      </w:pPr>
      <w:r>
        <w:rPr>
          <w:rFonts w:ascii="Times New Roman"/>
          <w:b w:val="false"/>
          <w:i w:val="false"/>
          <w:color w:val="000000"/>
          <w:sz w:val="28"/>
        </w:rPr>
        <w:t>
      11. В графе 23 указывается информация о дате получения судебной повестки (извещения) и (или) искового заявления, в зависимости от того, какой из документов поступит в филиал страховой (перестраховочной) организации-нерезидента Республики Казахстан раньше.</w:t>
      </w:r>
    </w:p>
    <w:bookmarkEnd w:id="199"/>
    <w:bookmarkStart w:name="z230" w:id="200"/>
    <w:p>
      <w:pPr>
        <w:spacing w:after="0"/>
        <w:ind w:left="0"/>
        <w:jc w:val="both"/>
      </w:pPr>
      <w:r>
        <w:rPr>
          <w:rFonts w:ascii="Times New Roman"/>
          <w:b w:val="false"/>
          <w:i w:val="false"/>
          <w:color w:val="000000"/>
          <w:sz w:val="28"/>
        </w:rPr>
        <w:t>
      12. В графе 25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bookmarkEnd w:id="200"/>
    <w:bookmarkStart w:name="z231"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26:</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33" w:id="2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учету страховых выплат" (далее – Форма).</w:t>
      </w:r>
    </w:p>
    <w:bookmarkEnd w:id="202"/>
    <w:bookmarkStart w:name="z234" w:id="2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3"/>
    <w:bookmarkStart w:name="z235" w:id="204"/>
    <w:p>
      <w:pPr>
        <w:spacing w:after="0"/>
        <w:ind w:left="0"/>
        <w:jc w:val="both"/>
      </w:pPr>
      <w:r>
        <w:rPr>
          <w:rFonts w:ascii="Times New Roman"/>
          <w:b w:val="false"/>
          <w:i w:val="false"/>
          <w:color w:val="000000"/>
          <w:sz w:val="28"/>
        </w:rPr>
        <w:t>
      пункты 7, 8, 9 и 10 изложить в следующей редакции:</w:t>
      </w:r>
    </w:p>
    <w:bookmarkEnd w:id="204"/>
    <w:bookmarkStart w:name="z236" w:id="205"/>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bookmarkEnd w:id="205"/>
    <w:bookmarkStart w:name="z237" w:id="206"/>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206"/>
    <w:bookmarkStart w:name="z238" w:id="207"/>
    <w:p>
      <w:pPr>
        <w:spacing w:after="0"/>
        <w:ind w:left="0"/>
        <w:jc w:val="both"/>
      </w:pPr>
      <w:r>
        <w:rPr>
          <w:rFonts w:ascii="Times New Roman"/>
          <w:b w:val="false"/>
          <w:i w:val="false"/>
          <w:color w:val="000000"/>
          <w:sz w:val="28"/>
        </w:rPr>
        <w:t xml:space="preserve">
      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207"/>
    <w:bookmarkStart w:name="z239" w:id="208"/>
    <w:p>
      <w:pPr>
        <w:spacing w:after="0"/>
        <w:ind w:left="0"/>
        <w:jc w:val="both"/>
      </w:pPr>
      <w:r>
        <w:rPr>
          <w:rFonts w:ascii="Times New Roman"/>
          <w:b w:val="false"/>
          <w:i w:val="false"/>
          <w:color w:val="000000"/>
          <w:sz w:val="28"/>
        </w:rPr>
        <w:t>
      10.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bookmarkEnd w:id="208"/>
    <w:bookmarkStart w:name="z240"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27:</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42" w:id="2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страхования (перестрахования) по отрасли "страхование жизни" (далее – Форма).</w:t>
      </w:r>
    </w:p>
    <w:bookmarkEnd w:id="210"/>
    <w:bookmarkStart w:name="z243" w:id="2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1"/>
    <w:bookmarkStart w:name="z244" w:id="212"/>
    <w:p>
      <w:pPr>
        <w:spacing w:after="0"/>
        <w:ind w:left="0"/>
        <w:jc w:val="both"/>
      </w:pPr>
      <w:r>
        <w:rPr>
          <w:rFonts w:ascii="Times New Roman"/>
          <w:b w:val="false"/>
          <w:i w:val="false"/>
          <w:color w:val="000000"/>
          <w:sz w:val="28"/>
        </w:rPr>
        <w:t>
      пункты 7 и 8 изложить в следующей редакции:</w:t>
      </w:r>
    </w:p>
    <w:bookmarkEnd w:id="212"/>
    <w:bookmarkStart w:name="z245" w:id="213"/>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bookmarkEnd w:id="213"/>
    <w:bookmarkStart w:name="z246" w:id="214"/>
    <w:p>
      <w:pPr>
        <w:spacing w:after="0"/>
        <w:ind w:left="0"/>
        <w:jc w:val="both"/>
      </w:pPr>
      <w:r>
        <w:rPr>
          <w:rFonts w:ascii="Times New Roman"/>
          <w:b w:val="false"/>
          <w:i w:val="false"/>
          <w:color w:val="000000"/>
          <w:sz w:val="28"/>
        </w:rPr>
        <w:t>
      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214"/>
    <w:bookmarkStart w:name="z247"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28:</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49" w:id="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пенсионного аннуитета и иных видов аннуитетного страхования" (далее – Форма).</w:t>
      </w:r>
    </w:p>
    <w:bookmarkEnd w:id="216"/>
    <w:bookmarkStart w:name="z250" w:id="2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7"/>
    <w:bookmarkStart w:name="z251" w:id="218"/>
    <w:p>
      <w:pPr>
        <w:spacing w:after="0"/>
        <w:ind w:left="0"/>
        <w:jc w:val="both"/>
      </w:pPr>
      <w:r>
        <w:rPr>
          <w:rFonts w:ascii="Times New Roman"/>
          <w:b w:val="false"/>
          <w:i w:val="false"/>
          <w:color w:val="000000"/>
          <w:sz w:val="28"/>
        </w:rPr>
        <w:t>
      пункт 8 изложить в следующей редакции:</w:t>
      </w:r>
    </w:p>
    <w:bookmarkEnd w:id="218"/>
    <w:bookmarkStart w:name="z252" w:id="219"/>
    <w:p>
      <w:pPr>
        <w:spacing w:after="0"/>
        <w:ind w:left="0"/>
        <w:jc w:val="both"/>
      </w:pPr>
      <w:r>
        <w:rPr>
          <w:rFonts w:ascii="Times New Roman"/>
          <w:b w:val="false"/>
          <w:i w:val="false"/>
          <w:color w:val="000000"/>
          <w:sz w:val="28"/>
        </w:rPr>
        <w:t xml:space="preserve">
      "8.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bookmarkEnd w:id="219"/>
    <w:bookmarkStart w:name="z253"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29:</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55" w:id="2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221"/>
    <w:bookmarkStart w:name="z256" w:id="2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2"/>
    <w:bookmarkStart w:name="z257" w:id="223"/>
    <w:p>
      <w:pPr>
        <w:spacing w:after="0"/>
        <w:ind w:left="0"/>
        <w:jc w:val="both"/>
      </w:pPr>
      <w:r>
        <w:rPr>
          <w:rFonts w:ascii="Times New Roman"/>
          <w:b w:val="false"/>
          <w:i w:val="false"/>
          <w:color w:val="000000"/>
          <w:sz w:val="28"/>
        </w:rPr>
        <w:t>
      пункт 7 изложить в следующей редакции:</w:t>
      </w:r>
    </w:p>
    <w:bookmarkEnd w:id="223"/>
    <w:bookmarkStart w:name="z258" w:id="224"/>
    <w:p>
      <w:pPr>
        <w:spacing w:after="0"/>
        <w:ind w:left="0"/>
        <w:jc w:val="both"/>
      </w:pPr>
      <w:r>
        <w:rPr>
          <w:rFonts w:ascii="Times New Roman"/>
          <w:b w:val="false"/>
          <w:i w:val="false"/>
          <w:color w:val="000000"/>
          <w:sz w:val="28"/>
        </w:rPr>
        <w:t>
      "7. В графе 19 указывается размер периодичной аннуитетной выплаты, рассчитанной договором аннуитета с учетом индексации на текущий год.";</w:t>
      </w:r>
    </w:p>
    <w:bookmarkEnd w:id="224"/>
    <w:bookmarkStart w:name="z259"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30:</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61" w:id="2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страхования (перестрахования), вступивших в силу за последние 12 (двенадцать) месяцев" (далее – Форма).</w:t>
      </w:r>
    </w:p>
    <w:bookmarkEnd w:id="226"/>
    <w:bookmarkStart w:name="z262" w:id="2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7"/>
    <w:bookmarkStart w:name="z263" w:id="228"/>
    <w:p>
      <w:pPr>
        <w:spacing w:after="0"/>
        <w:ind w:left="0"/>
        <w:jc w:val="both"/>
      </w:pPr>
      <w:r>
        <w:rPr>
          <w:rFonts w:ascii="Times New Roman"/>
          <w:b w:val="false"/>
          <w:i w:val="false"/>
          <w:color w:val="000000"/>
          <w:sz w:val="28"/>
        </w:rPr>
        <w:t>
      пункт 6 изложить в следующей редакции:</w:t>
      </w:r>
    </w:p>
    <w:bookmarkEnd w:id="228"/>
    <w:bookmarkStart w:name="z264" w:id="229"/>
    <w:p>
      <w:pPr>
        <w:spacing w:after="0"/>
        <w:ind w:left="0"/>
        <w:jc w:val="both"/>
      </w:pPr>
      <w:r>
        <w:rPr>
          <w:rFonts w:ascii="Times New Roman"/>
          <w:b w:val="false"/>
          <w:i w:val="false"/>
          <w:color w:val="000000"/>
          <w:sz w:val="28"/>
        </w:rPr>
        <w:t xml:space="preserve">
      "6.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bookmarkEnd w:id="229"/>
    <w:bookmarkStart w:name="z265" w:id="230"/>
    <w:p>
      <w:pPr>
        <w:spacing w:after="0"/>
        <w:ind w:left="0"/>
        <w:jc w:val="both"/>
      </w:pPr>
      <w:r>
        <w:rPr>
          <w:rFonts w:ascii="Times New Roman"/>
          <w:b w:val="false"/>
          <w:i w:val="false"/>
          <w:color w:val="000000"/>
          <w:sz w:val="28"/>
        </w:rPr>
        <w:t>
      пункт 9 изложить в следующей редакции:</w:t>
      </w:r>
    </w:p>
    <w:bookmarkEnd w:id="230"/>
    <w:bookmarkStart w:name="z266" w:id="231"/>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231"/>
    <w:bookmarkStart w:name="z267"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31:</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69" w:id="2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стоимости прогнозируемых выплат" (далее – Форма).</w:t>
      </w:r>
    </w:p>
    <w:bookmarkEnd w:id="233"/>
    <w:bookmarkStart w:name="z270" w:id="2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4"/>
    <w:bookmarkStart w:name="z271" w:id="235"/>
    <w:p>
      <w:pPr>
        <w:spacing w:after="0"/>
        <w:ind w:left="0"/>
        <w:jc w:val="both"/>
      </w:pPr>
      <w:r>
        <w:rPr>
          <w:rFonts w:ascii="Times New Roman"/>
          <w:b w:val="false"/>
          <w:i w:val="false"/>
          <w:color w:val="000000"/>
          <w:sz w:val="28"/>
        </w:rPr>
        <w:t>
      пункты 6, 7, 8, 9 и 10 изложить в следующей редакции:</w:t>
      </w:r>
    </w:p>
    <w:bookmarkEnd w:id="235"/>
    <w:bookmarkStart w:name="z272" w:id="236"/>
    <w:p>
      <w:pPr>
        <w:spacing w:after="0"/>
        <w:ind w:left="0"/>
        <w:jc w:val="both"/>
      </w:pPr>
      <w:r>
        <w:rPr>
          <w:rFonts w:ascii="Times New Roman"/>
          <w:b w:val="false"/>
          <w:i w:val="false"/>
          <w:color w:val="000000"/>
          <w:sz w:val="28"/>
        </w:rPr>
        <w:t>
      "6. Графа 5 подлежит заполнению исключительно только, если филиал страховой (перестраховочной) организации-нерезидента Республики Казахстан выступает в качестве перестраховщика.</w:t>
      </w:r>
    </w:p>
    <w:bookmarkEnd w:id="236"/>
    <w:bookmarkStart w:name="z273" w:id="237"/>
    <w:p>
      <w:pPr>
        <w:spacing w:after="0"/>
        <w:ind w:left="0"/>
        <w:jc w:val="both"/>
      </w:pPr>
      <w:r>
        <w:rPr>
          <w:rFonts w:ascii="Times New Roman"/>
          <w:b w:val="false"/>
          <w:i w:val="false"/>
          <w:color w:val="000000"/>
          <w:sz w:val="28"/>
        </w:rPr>
        <w:t>
      7.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237"/>
    <w:bookmarkStart w:name="z274" w:id="238"/>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238"/>
    <w:bookmarkStart w:name="z275" w:id="239"/>
    <w:p>
      <w:pPr>
        <w:spacing w:after="0"/>
        <w:ind w:left="0"/>
        <w:jc w:val="both"/>
      </w:pPr>
      <w:r>
        <w:rPr>
          <w:rFonts w:ascii="Times New Roman"/>
          <w:b w:val="false"/>
          <w:i w:val="false"/>
          <w:color w:val="000000"/>
          <w:sz w:val="28"/>
        </w:rPr>
        <w:t>
      9.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239"/>
    <w:bookmarkStart w:name="z276" w:id="240"/>
    <w:p>
      <w:pPr>
        <w:spacing w:after="0"/>
        <w:ind w:left="0"/>
        <w:jc w:val="both"/>
      </w:pPr>
      <w:r>
        <w:rPr>
          <w:rFonts w:ascii="Times New Roman"/>
          <w:b w:val="false"/>
          <w:i w:val="false"/>
          <w:color w:val="000000"/>
          <w:sz w:val="28"/>
        </w:rPr>
        <w:t>
      10. В графе 18 указывается количество пролонгаций утраты профессиональной трудоспособности на дату отчета (при наличии такой информации).";</w:t>
      </w:r>
    </w:p>
    <w:bookmarkEnd w:id="240"/>
    <w:bookmarkStart w:name="z277"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32:</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79"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цепной лестницы без поправки на инфляцию" (далее – Форма).</w:t>
      </w:r>
    </w:p>
    <w:bookmarkEnd w:id="242"/>
    <w:bookmarkStart w:name="z280" w:id="2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3"/>
    <w:bookmarkStart w:name="z281" w:id="244"/>
    <w:p>
      <w:pPr>
        <w:spacing w:after="0"/>
        <w:ind w:left="0"/>
        <w:jc w:val="both"/>
      </w:pPr>
      <w:r>
        <w:rPr>
          <w:rFonts w:ascii="Times New Roman"/>
          <w:b w:val="false"/>
          <w:i w:val="false"/>
          <w:color w:val="000000"/>
          <w:sz w:val="28"/>
        </w:rPr>
        <w:t>
      пункт 9 изложить в следующей редакции:</w:t>
      </w:r>
    </w:p>
    <w:bookmarkEnd w:id="244"/>
    <w:bookmarkStart w:name="z282" w:id="245"/>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bookmarkEnd w:id="245"/>
    <w:bookmarkStart w:name="z283" w:id="246"/>
    <w:p>
      <w:pPr>
        <w:spacing w:after="0"/>
        <w:ind w:left="0"/>
        <w:jc w:val="both"/>
      </w:pPr>
      <w:r>
        <w:rPr>
          <w:rFonts w:ascii="Times New Roman"/>
          <w:b w:val="false"/>
          <w:i w:val="false"/>
          <w:color w:val="000000"/>
          <w:sz w:val="28"/>
        </w:rPr>
        <w:t>
      в графе "Резерв убытков по периодам" - значения резервов убытков в соответствующих периодах;</w:t>
      </w:r>
    </w:p>
    <w:bookmarkEnd w:id="246"/>
    <w:bookmarkStart w:name="z284" w:id="247"/>
    <w:p>
      <w:pPr>
        <w:spacing w:after="0"/>
        <w:ind w:left="0"/>
        <w:jc w:val="both"/>
      </w:pPr>
      <w:r>
        <w:rPr>
          <w:rFonts w:ascii="Times New Roman"/>
          <w:b w:val="false"/>
          <w:i w:val="false"/>
          <w:color w:val="000000"/>
          <w:sz w:val="28"/>
        </w:rPr>
        <w:t>
      в графе "Заявленные, но не урегулированные убытки" - сумма заявленных убытков в соответствующих периодах;</w:t>
      </w:r>
    </w:p>
    <w:bookmarkEnd w:id="247"/>
    <w:bookmarkStart w:name="z285" w:id="248"/>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"Резерв убытков по периодам" и "Заявленные, но не урегулированные убытки" в соответствующем периоде. При отрицательной разнице в графе "Произошедшие, но незаявленные убытки", принимается значение 0 (ноль);</w:t>
      </w:r>
    </w:p>
    <w:bookmarkEnd w:id="248"/>
    <w:bookmarkStart w:name="z286" w:id="249"/>
    <w:p>
      <w:pPr>
        <w:spacing w:after="0"/>
        <w:ind w:left="0"/>
        <w:jc w:val="both"/>
      </w:pPr>
      <w:r>
        <w:rPr>
          <w:rFonts w:ascii="Times New Roman"/>
          <w:b w:val="false"/>
          <w:i w:val="false"/>
          <w:color w:val="000000"/>
          <w:sz w:val="28"/>
        </w:rPr>
        <w:t>
      если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bookmarkEnd w:id="249"/>
    <w:bookmarkStart w:name="z287"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33:</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89" w:id="2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цепной лестницы с поправкой на инфляцию" (далее – Форма).</w:t>
      </w:r>
    </w:p>
    <w:bookmarkEnd w:id="251"/>
    <w:bookmarkStart w:name="z290" w:id="2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2"/>
    <w:bookmarkStart w:name="z291" w:id="253"/>
    <w:p>
      <w:pPr>
        <w:spacing w:after="0"/>
        <w:ind w:left="0"/>
        <w:jc w:val="both"/>
      </w:pPr>
      <w:r>
        <w:rPr>
          <w:rFonts w:ascii="Times New Roman"/>
          <w:b w:val="false"/>
          <w:i w:val="false"/>
          <w:color w:val="000000"/>
          <w:sz w:val="28"/>
        </w:rPr>
        <w:t>
      пункты 8 и 9 изложить в следующей редакции:</w:t>
      </w:r>
    </w:p>
    <w:bookmarkEnd w:id="253"/>
    <w:bookmarkStart w:name="z292" w:id="254"/>
    <w:p>
      <w:pPr>
        <w:spacing w:after="0"/>
        <w:ind w:left="0"/>
        <w:jc w:val="both"/>
      </w:pPr>
      <w:r>
        <w:rPr>
          <w:rFonts w:ascii="Times New Roman"/>
          <w:b w:val="false"/>
          <w:i w:val="false"/>
          <w:color w:val="000000"/>
          <w:sz w:val="28"/>
        </w:rPr>
        <w:t>
      "8.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графе 1 таблицы резерва произошедших, но незаявленных убытков.</w:t>
      </w:r>
    </w:p>
    <w:bookmarkEnd w:id="254"/>
    <w:bookmarkStart w:name="z293" w:id="255"/>
    <w:p>
      <w:pPr>
        <w:spacing w:after="0"/>
        <w:ind w:left="0"/>
        <w:jc w:val="both"/>
      </w:pPr>
      <w:r>
        <w:rPr>
          <w:rFonts w:ascii="Times New Roman"/>
          <w:b w:val="false"/>
          <w:i w:val="false"/>
          <w:color w:val="000000"/>
          <w:sz w:val="28"/>
        </w:rPr>
        <w:t>
      9. В графе "Произошедшие, но незаявленные убытки" таблицы резерва произошедших, но незаявленных убытков указывается разница между графами "Резерв убытков по периодам" и "Заявленные, но не урегулированные убытки" в соответствующем периоде. При отрицательной разнице в графе "Произошедшие, но незаявленные убытки", принимается значение 0 (ноль).";</w:t>
      </w:r>
    </w:p>
    <w:bookmarkEnd w:id="255"/>
    <w:bookmarkStart w:name="z294"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34:</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296" w:id="2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Борнхьюттера-Фергюсона" (далее – Форма).</w:t>
      </w:r>
    </w:p>
    <w:bookmarkEnd w:id="257"/>
    <w:bookmarkStart w:name="z297" w:id="2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8"/>
    <w:bookmarkStart w:name="z298" w:id="259"/>
    <w:p>
      <w:pPr>
        <w:spacing w:after="0"/>
        <w:ind w:left="0"/>
        <w:jc w:val="both"/>
      </w:pPr>
      <w:r>
        <w:rPr>
          <w:rFonts w:ascii="Times New Roman"/>
          <w:b w:val="false"/>
          <w:i w:val="false"/>
          <w:color w:val="000000"/>
          <w:sz w:val="28"/>
        </w:rPr>
        <w:t>
      пункты 8, 9 и 10 изложить в следующей редакции:</w:t>
      </w:r>
    </w:p>
    <w:bookmarkEnd w:id="259"/>
    <w:bookmarkStart w:name="z299" w:id="260"/>
    <w:p>
      <w:pPr>
        <w:spacing w:after="0"/>
        <w:ind w:left="0"/>
        <w:jc w:val="both"/>
      </w:pPr>
      <w:r>
        <w:rPr>
          <w:rFonts w:ascii="Times New Roman"/>
          <w:b w:val="false"/>
          <w:i w:val="false"/>
          <w:color w:val="000000"/>
          <w:sz w:val="28"/>
        </w:rPr>
        <w:t>
      "8. В таблице расчета коэффициента убыточности:</w:t>
      </w:r>
    </w:p>
    <w:bookmarkEnd w:id="260"/>
    <w:bookmarkStart w:name="z300" w:id="261"/>
    <w:p>
      <w:pPr>
        <w:spacing w:after="0"/>
        <w:ind w:left="0"/>
        <w:jc w:val="both"/>
      </w:pPr>
      <w:r>
        <w:rPr>
          <w:rFonts w:ascii="Times New Roman"/>
          <w:b w:val="false"/>
          <w:i w:val="false"/>
          <w:color w:val="000000"/>
          <w:sz w:val="28"/>
        </w:rPr>
        <w:t>
      в графе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261"/>
    <w:bookmarkStart w:name="z301" w:id="262"/>
    <w:p>
      <w:pPr>
        <w:spacing w:after="0"/>
        <w:ind w:left="0"/>
        <w:jc w:val="both"/>
      </w:pPr>
      <w:r>
        <w:rPr>
          <w:rFonts w:ascii="Times New Roman"/>
          <w:b w:val="false"/>
          <w:i w:val="false"/>
          <w:color w:val="000000"/>
          <w:sz w:val="28"/>
        </w:rPr>
        <w:t>
      в графе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262"/>
    <w:bookmarkStart w:name="z302" w:id="263"/>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bookmarkEnd w:id="263"/>
    <w:bookmarkStart w:name="z303" w:id="264"/>
    <w:p>
      <w:pPr>
        <w:spacing w:after="0"/>
        <w:ind w:left="0"/>
        <w:jc w:val="both"/>
      </w:pPr>
      <w:r>
        <w:rPr>
          <w:rFonts w:ascii="Times New Roman"/>
          <w:b w:val="false"/>
          <w:i w:val="false"/>
          <w:color w:val="000000"/>
          <w:sz w:val="28"/>
        </w:rPr>
        <w:t>
      в графе "Заработанные премии" - заработанная премия страховой организации в соответствующем периоде;</w:t>
      </w:r>
    </w:p>
    <w:bookmarkEnd w:id="264"/>
    <w:bookmarkStart w:name="z304" w:id="265"/>
    <w:p>
      <w:pPr>
        <w:spacing w:after="0"/>
        <w:ind w:left="0"/>
        <w:jc w:val="both"/>
      </w:pPr>
      <w:r>
        <w:rPr>
          <w:rFonts w:ascii="Times New Roman"/>
          <w:b w:val="false"/>
          <w:i w:val="false"/>
          <w:color w:val="000000"/>
          <w:sz w:val="28"/>
        </w:rPr>
        <w:t>
      в графе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265"/>
    <w:bookmarkStart w:name="z305" w:id="266"/>
    <w:p>
      <w:pPr>
        <w:spacing w:after="0"/>
        <w:ind w:left="0"/>
        <w:jc w:val="both"/>
      </w:pPr>
      <w:r>
        <w:rPr>
          <w:rFonts w:ascii="Times New Roman"/>
          <w:b w:val="false"/>
          <w:i w:val="false"/>
          <w:color w:val="000000"/>
          <w:sz w:val="28"/>
        </w:rPr>
        <w:t>
      в графе "Факторы запаздывания h(j)" - значения факторов запаздывания h(j), указанные в таблице коэффициентов настоящей Формы;</w:t>
      </w:r>
    </w:p>
    <w:bookmarkEnd w:id="266"/>
    <w:bookmarkStart w:name="z306" w:id="267"/>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(графа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(графа 5 таблицы резерва произошедших, но незаявленных убытков настоящей Формы);</w:t>
      </w:r>
    </w:p>
    <w:bookmarkEnd w:id="267"/>
    <w:bookmarkStart w:name="z307" w:id="268"/>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"Произошедшие, но не оплаченные на отчетную дату убытки R(і)" и "Заявленные, но не урегулированные на отчетную дату убытки" в соответствующем периоде. При отрицательной разнице в графе "Произошедшие, но незаявленные убытки" принимается значение 0 (ноль).</w:t>
      </w:r>
    </w:p>
    <w:bookmarkEnd w:id="268"/>
    <w:bookmarkStart w:name="z308" w:id="269"/>
    <w:p>
      <w:pPr>
        <w:spacing w:after="0"/>
        <w:ind w:left="0"/>
        <w:jc w:val="both"/>
      </w:pPr>
      <w:r>
        <w:rPr>
          <w:rFonts w:ascii="Times New Roman"/>
          <w:b w:val="false"/>
          <w:i w:val="false"/>
          <w:color w:val="000000"/>
          <w:sz w:val="28"/>
        </w:rPr>
        <w:t>
      10. При расчете резерва произошедших, но незаявленных убытков за минусом доли перестраховщика:</w:t>
      </w:r>
    </w:p>
    <w:bookmarkEnd w:id="269"/>
    <w:bookmarkStart w:name="z309" w:id="270"/>
    <w:p>
      <w:pPr>
        <w:spacing w:after="0"/>
        <w:ind w:left="0"/>
        <w:jc w:val="both"/>
      </w:pPr>
      <w:r>
        <w:rPr>
          <w:rFonts w:ascii="Times New Roman"/>
          <w:b w:val="false"/>
          <w:i w:val="false"/>
          <w:color w:val="000000"/>
          <w:sz w:val="28"/>
        </w:rPr>
        <w:t>
      в графе "Заработанные премии" указываются значения заработанной премии за минусом доли перестраховщика в соответствующем периоде;</w:t>
      </w:r>
    </w:p>
    <w:bookmarkEnd w:id="270"/>
    <w:bookmarkStart w:name="z310" w:id="271"/>
    <w:p>
      <w:pPr>
        <w:spacing w:after="0"/>
        <w:ind w:left="0"/>
        <w:jc w:val="both"/>
      </w:pPr>
      <w:r>
        <w:rPr>
          <w:rFonts w:ascii="Times New Roman"/>
          <w:b w:val="false"/>
          <w:i w:val="false"/>
          <w:color w:val="000000"/>
          <w:sz w:val="28"/>
        </w:rPr>
        <w:t>
      в графе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bookmarkEnd w:id="271"/>
    <w:bookmarkStart w:name="z311"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35:</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313" w:id="2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страховых премий и страховых выплат по видам экономической деятельности" (далее – Форма).</w:t>
      </w:r>
    </w:p>
    <w:bookmarkEnd w:id="273"/>
    <w:bookmarkStart w:name="z314" w:id="2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4"/>
    <w:bookmarkStart w:name="z315" w:id="275"/>
    <w:p>
      <w:pPr>
        <w:spacing w:after="0"/>
        <w:ind w:left="0"/>
        <w:jc w:val="both"/>
      </w:pPr>
      <w:r>
        <w:rPr>
          <w:rFonts w:ascii="Times New Roman"/>
          <w:b w:val="false"/>
          <w:i w:val="false"/>
          <w:color w:val="000000"/>
          <w:sz w:val="28"/>
        </w:rPr>
        <w:t>
      пункты 8 и 9 изложить в следующей редакции:</w:t>
      </w:r>
    </w:p>
    <w:bookmarkEnd w:id="275"/>
    <w:bookmarkStart w:name="z316" w:id="276"/>
    <w:p>
      <w:pPr>
        <w:spacing w:after="0"/>
        <w:ind w:left="0"/>
        <w:jc w:val="both"/>
      </w:pPr>
      <w:r>
        <w:rPr>
          <w:rFonts w:ascii="Times New Roman"/>
          <w:b w:val="false"/>
          <w:i w:val="false"/>
          <w:color w:val="000000"/>
          <w:sz w:val="28"/>
        </w:rPr>
        <w:t>
      "8. Итоговая сумма страховых премий в графе 3 соответствует сумме страховых премий, принятых по договорам страхования, указанной в графе 4 отчета о страховых премиях и премии государства за минусом расходов, связанных с расторжением договоров страхования (перестрахования), указанных в графе 30 отчета о страховых премиях и премии государства.</w:t>
      </w:r>
    </w:p>
    <w:bookmarkEnd w:id="276"/>
    <w:bookmarkStart w:name="z317" w:id="277"/>
    <w:p>
      <w:pPr>
        <w:spacing w:after="0"/>
        <w:ind w:left="0"/>
        <w:jc w:val="both"/>
      </w:pPr>
      <w:r>
        <w:rPr>
          <w:rFonts w:ascii="Times New Roman"/>
          <w:b w:val="false"/>
          <w:i w:val="false"/>
          <w:color w:val="000000"/>
          <w:sz w:val="28"/>
        </w:rPr>
        <w:t>
      9. Итоговая сумма страховых выплат в графе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Start w:name="z319"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37:</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321" w:id="2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займах, предоставленных страхователям" (далее – Форма).</w:t>
      </w:r>
    </w:p>
    <w:bookmarkEnd w:id="279"/>
    <w:bookmarkStart w:name="z322" w:id="2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0"/>
    <w:bookmarkStart w:name="z323"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38:</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325" w:id="2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Форма).</w:t>
      </w:r>
    </w:p>
    <w:bookmarkEnd w:id="282"/>
    <w:bookmarkStart w:name="z326" w:id="2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34, пунктом 2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3"/>
    <w:bookmarkStart w:name="z327" w:id="284"/>
    <w:p>
      <w:pPr>
        <w:spacing w:after="0"/>
        <w:ind w:left="0"/>
        <w:jc w:val="both"/>
      </w:pPr>
      <w:r>
        <w:rPr>
          <w:rFonts w:ascii="Times New Roman"/>
          <w:b w:val="false"/>
          <w:i w:val="false"/>
          <w:color w:val="000000"/>
          <w:sz w:val="28"/>
        </w:rPr>
        <w:t>
      пункт 6 изложить в следующей редакции:</w:t>
      </w:r>
    </w:p>
    <w:bookmarkEnd w:id="284"/>
    <w:bookmarkStart w:name="z328" w:id="285"/>
    <w:p>
      <w:pPr>
        <w:spacing w:after="0"/>
        <w:ind w:left="0"/>
        <w:jc w:val="both"/>
      </w:pPr>
      <w:r>
        <w:rPr>
          <w:rFonts w:ascii="Times New Roman"/>
          <w:b w:val="false"/>
          <w:i w:val="false"/>
          <w:color w:val="000000"/>
          <w:sz w:val="28"/>
        </w:rPr>
        <w:t xml:space="preserve">
      "6.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w:t>
      </w:r>
    </w:p>
    <w:bookmarkEnd w:id="285"/>
    <w:bookmarkStart w:name="z329"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39:</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331" w:id="2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договорах страхования, перестрахования с участием филиалов страховых брокеров-нерезидентов Республики Казахстан" (далее – Форма).</w:t>
      </w:r>
    </w:p>
    <w:bookmarkEnd w:id="287"/>
    <w:bookmarkStart w:name="z332" w:id="2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8"/>
    <w:bookmarkStart w:name="z333"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40:</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2 изложить в следующей редакции:</w:t>
      </w:r>
    </w:p>
    <w:bookmarkStart w:name="z335"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(далее – Форма).</w:t>
      </w:r>
    </w:p>
    <w:bookmarkEnd w:id="290"/>
    <w:bookmarkStart w:name="z336" w:id="2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1"/>
    <w:bookmarkStart w:name="z337" w:id="292"/>
    <w:p>
      <w:pPr>
        <w:spacing w:after="0"/>
        <w:ind w:left="0"/>
        <w:jc w:val="both"/>
      </w:pPr>
      <w:r>
        <w:rPr>
          <w:rFonts w:ascii="Times New Roman"/>
          <w:b w:val="false"/>
          <w:i w:val="false"/>
          <w:color w:val="000000"/>
          <w:sz w:val="28"/>
        </w:rPr>
        <w:t>
      пункт 6 изложить в следующей редакции:</w:t>
      </w:r>
    </w:p>
    <w:bookmarkEnd w:id="292"/>
    <w:bookmarkStart w:name="z338" w:id="293"/>
    <w:p>
      <w:pPr>
        <w:spacing w:after="0"/>
        <w:ind w:left="0"/>
        <w:jc w:val="both"/>
      </w:pPr>
      <w:r>
        <w:rPr>
          <w:rFonts w:ascii="Times New Roman"/>
          <w:b w:val="false"/>
          <w:i w:val="false"/>
          <w:color w:val="000000"/>
          <w:sz w:val="28"/>
        </w:rPr>
        <w:t>
      "6. При наличии двух и более перестраховщиков по договору перестрахования (ковер-ноте), в графе 6 указываются все перестраховщики, в графах 2, 3, 4, 5, 10, 11 и 12 информация по договорам перестрахования дублируется в каждой строке.";</w:t>
      </w:r>
    </w:p>
    <w:bookmarkEnd w:id="293"/>
    <w:bookmarkStart w:name="z339"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утвержденных приложением 41:</w:t>
      </w:r>
    </w:p>
    <w:bookmarkEnd w:id="294"/>
    <w:bookmarkStart w:name="z340" w:id="295"/>
    <w:p>
      <w:pPr>
        <w:spacing w:after="0"/>
        <w:ind w:left="0"/>
        <w:jc w:val="both"/>
      </w:pPr>
      <w:r>
        <w:rPr>
          <w:rFonts w:ascii="Times New Roman"/>
          <w:b w:val="false"/>
          <w:i w:val="false"/>
          <w:color w:val="000000"/>
          <w:sz w:val="28"/>
        </w:rPr>
        <w:t>
      в наименование внесено изменение на казахском языке, текст на русском языке не меняется;</w:t>
      </w:r>
    </w:p>
    <w:bookmarkEnd w:id="295"/>
    <w:bookmarkStart w:name="z341" w:id="296"/>
    <w:p>
      <w:pPr>
        <w:spacing w:after="0"/>
        <w:ind w:left="0"/>
        <w:jc w:val="both"/>
      </w:pPr>
      <w:r>
        <w:rPr>
          <w:rFonts w:ascii="Times New Roman"/>
          <w:b w:val="false"/>
          <w:i w:val="false"/>
          <w:color w:val="000000"/>
          <w:sz w:val="28"/>
        </w:rPr>
        <w:t>
      пункт 1 изложить в следующей редакции:</w:t>
      </w:r>
    </w:p>
    <w:bookmarkEnd w:id="296"/>
    <w:bookmarkStart w:name="z342" w:id="297"/>
    <w:p>
      <w:pPr>
        <w:spacing w:after="0"/>
        <w:ind w:left="0"/>
        <w:jc w:val="both"/>
      </w:pPr>
      <w:r>
        <w:rPr>
          <w:rFonts w:ascii="Times New Roman"/>
          <w:b w:val="false"/>
          <w:i w:val="false"/>
          <w:color w:val="000000"/>
          <w:sz w:val="28"/>
        </w:rPr>
        <w:t xml:space="preserve">
      "1. 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Филиалы) в Национальный Банк Республики Казахстан (далее – Национальный Банк).";</w:t>
      </w:r>
    </w:p>
    <w:bookmarkEnd w:id="297"/>
    <w:bookmarkStart w:name="z343" w:id="29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25 "Об утверждении перечня, форм, сроков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22330) следующие изменения:</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5" w:id="2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пунктом 12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99"/>
    <w:bookmarkStart w:name="z346"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8" w:id="3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Форма).</w:t>
      </w:r>
    </w:p>
    <w:bookmarkEnd w:id="301"/>
    <w:bookmarkStart w:name="z349" w:id="3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2"/>
    <w:bookmarkStart w:name="z350"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52" w:id="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(далее – Форма).</w:t>
      </w:r>
    </w:p>
    <w:bookmarkEnd w:id="304"/>
    <w:bookmarkStart w:name="z353" w:id="3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Start w:name="z356"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6:</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58" w:id="3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(далее – Форма).</w:t>
      </w:r>
    </w:p>
    <w:bookmarkEnd w:id="307"/>
    <w:bookmarkStart w:name="z359" w:id="3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61" w:id="309"/>
    <w:p>
      <w:pPr>
        <w:spacing w:after="0"/>
        <w:ind w:left="0"/>
        <w:jc w:val="both"/>
      </w:pPr>
      <w:r>
        <w:rPr>
          <w:rFonts w:ascii="Times New Roman"/>
          <w:b w:val="false"/>
          <w:i w:val="false"/>
          <w:color w:val="000000"/>
          <w:sz w:val="28"/>
        </w:rPr>
        <w:t>
      "9. В графе 3 указывается балансовая стоимость по состоянию на конец последнего календарного дня отчетного периода.";</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Правил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утвержденных приложением 7 изложить в следующей редакции:</w:t>
      </w:r>
    </w:p>
    <w:bookmarkStart w:name="z363" w:id="310"/>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Филиалы) в Национальный Банк Республики Казахстан (далее – Национальный Банк).";</w:t>
      </w:r>
    </w:p>
    <w:bookmarkEnd w:id="310"/>
    <w:bookmarkStart w:name="z364" w:id="311"/>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11"/>
    <w:bookmarkStart w:name="z365" w:id="312"/>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12"/>
    <w:bookmarkStart w:name="z366" w:id="31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13"/>
    <w:bookmarkStart w:name="z367" w:id="3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14"/>
    <w:bookmarkStart w:name="z368" w:id="31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15"/>
    <w:bookmarkStart w:name="z369" w:id="31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71" w:id="317"/>
      <w:r>
        <w:rPr>
          <w:rFonts w:ascii="Times New Roman"/>
          <w:b w:val="false"/>
          <w:i w:val="false"/>
          <w:color w:val="000000"/>
          <w:sz w:val="28"/>
        </w:rPr>
        <w:t>
      "СОГЛАСОВАНО"</w:t>
      </w:r>
    </w:p>
    <w:bookmarkEnd w:id="31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2" w:id="318"/>
      <w:r>
        <w:rPr>
          <w:rFonts w:ascii="Times New Roman"/>
          <w:b w:val="false"/>
          <w:i w:val="false"/>
          <w:color w:val="000000"/>
          <w:sz w:val="28"/>
        </w:rPr>
        <w:t>
      "СОГЛАСОВАНО"</w:t>
      </w:r>
    </w:p>
    <w:bookmarkEnd w:id="31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bl>
    <w:bookmarkStart w:name="z375" w:id="3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9"/>
    <w:p>
      <w:pPr>
        <w:spacing w:after="0"/>
        <w:ind w:left="0"/>
        <w:jc w:val="both"/>
      </w:pPr>
      <w:bookmarkStart w:name="z376" w:id="320"/>
      <w:r>
        <w:rPr>
          <w:rFonts w:ascii="Times New Roman"/>
          <w:b w:val="false"/>
          <w:i w:val="false"/>
          <w:color w:val="000000"/>
          <w:sz w:val="28"/>
        </w:rPr>
        <w:t>
      Представляется: в Национальный Банк Республики Казахстан</w:t>
      </w:r>
    </w:p>
    <w:bookmarkEnd w:id="320"/>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77" w:id="321"/>
    <w:p>
      <w:pPr>
        <w:spacing w:after="0"/>
        <w:ind w:left="0"/>
        <w:jc w:val="left"/>
      </w:pPr>
      <w:r>
        <w:rPr>
          <w:rFonts w:ascii="Times New Roman"/>
          <w:b/>
          <w:i w:val="false"/>
          <w:color w:val="000000"/>
        </w:rPr>
        <w:t xml:space="preserve"> Отчет об операциях "обратное репо", репо</w:t>
      </w:r>
    </w:p>
    <w:bookmarkEnd w:id="321"/>
    <w:p>
      <w:pPr>
        <w:spacing w:after="0"/>
        <w:ind w:left="0"/>
        <w:jc w:val="both"/>
      </w:pPr>
      <w:bookmarkStart w:name="z378" w:id="322"/>
      <w:r>
        <w:rPr>
          <w:rFonts w:ascii="Times New Roman"/>
          <w:b w:val="false"/>
          <w:i w:val="false"/>
          <w:color w:val="000000"/>
          <w:sz w:val="28"/>
        </w:rPr>
        <w:t>
      Индекс формы административных данных: 8 - I(R)O_M</w:t>
      </w:r>
    </w:p>
    <w:bookmarkEnd w:id="32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Наименование эмитента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324"/>
      <w:r>
        <w:rPr>
          <w:rFonts w:ascii="Times New Roman"/>
          <w:b w:val="false"/>
          <w:i w:val="false"/>
          <w:color w:val="000000"/>
          <w:sz w:val="28"/>
        </w:rPr>
        <w:t>
      Наименование ________________________________________________</w:t>
      </w:r>
    </w:p>
    <w:bookmarkEnd w:id="32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 репо", репо</w:t>
            </w:r>
          </w:p>
        </w:tc>
      </w:tr>
    </w:tbl>
    <w:bookmarkStart w:name="z383" w:id="32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25"/>
    <w:bookmarkStart w:name="z384" w:id="326"/>
    <w:p>
      <w:pPr>
        <w:spacing w:after="0"/>
        <w:ind w:left="0"/>
        <w:jc w:val="left"/>
      </w:pPr>
      <w:r>
        <w:rPr>
          <w:rFonts w:ascii="Times New Roman"/>
          <w:b/>
          <w:i w:val="false"/>
          <w:color w:val="000000"/>
        </w:rPr>
        <w:t xml:space="preserve"> Отчет об операциях "обратное репо", репо (индекс – 8 - I(R)O_M, периодичность – ежемесячная)</w:t>
      </w:r>
    </w:p>
    <w:bookmarkEnd w:id="326"/>
    <w:bookmarkStart w:name="z385" w:id="327"/>
    <w:p>
      <w:pPr>
        <w:spacing w:after="0"/>
        <w:ind w:left="0"/>
        <w:jc w:val="left"/>
      </w:pPr>
      <w:r>
        <w:rPr>
          <w:rFonts w:ascii="Times New Roman"/>
          <w:b/>
          <w:i w:val="false"/>
          <w:color w:val="000000"/>
        </w:rPr>
        <w:t xml:space="preserve"> Глава 1. Общие положения</w:t>
      </w:r>
    </w:p>
    <w:bookmarkEnd w:id="327"/>
    <w:bookmarkStart w:name="z386"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репо" (далее – Форма).</w:t>
      </w:r>
    </w:p>
    <w:bookmarkEnd w:id="328"/>
    <w:bookmarkStart w:name="z387" w:id="3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9"/>
    <w:bookmarkStart w:name="z388" w:id="330"/>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bookmarkEnd w:id="330"/>
    <w:bookmarkStart w:name="z389" w:id="331"/>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31"/>
    <w:bookmarkStart w:name="z390" w:id="33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32"/>
    <w:bookmarkStart w:name="z391" w:id="333"/>
    <w:p>
      <w:pPr>
        <w:spacing w:after="0"/>
        <w:ind w:left="0"/>
        <w:jc w:val="left"/>
      </w:pPr>
      <w:r>
        <w:rPr>
          <w:rFonts w:ascii="Times New Roman"/>
          <w:b/>
          <w:i w:val="false"/>
          <w:color w:val="000000"/>
        </w:rPr>
        <w:t xml:space="preserve"> Глава 2. Пояснение по заполнению Формы</w:t>
      </w:r>
    </w:p>
    <w:bookmarkEnd w:id="333"/>
    <w:bookmarkStart w:name="z392" w:id="334"/>
    <w:p>
      <w:pPr>
        <w:spacing w:after="0"/>
        <w:ind w:left="0"/>
        <w:jc w:val="both"/>
      </w:pPr>
      <w:r>
        <w:rPr>
          <w:rFonts w:ascii="Times New Roman"/>
          <w:b w:val="false"/>
          <w:i w:val="false"/>
          <w:color w:val="000000"/>
          <w:sz w:val="28"/>
        </w:rPr>
        <w:t>
      5. В графе 9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bookmarkEnd w:id="334"/>
    <w:bookmarkStart w:name="z393" w:id="335"/>
    <w:p>
      <w:pPr>
        <w:spacing w:after="0"/>
        <w:ind w:left="0"/>
        <w:jc w:val="both"/>
      </w:pPr>
      <w:r>
        <w:rPr>
          <w:rFonts w:ascii="Times New Roman"/>
          <w:b w:val="false"/>
          <w:i w:val="false"/>
          <w:color w:val="000000"/>
          <w:sz w:val="28"/>
        </w:rPr>
        <w:t>
      6. В графе 12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bookmarkEnd w:id="335"/>
    <w:bookmarkStart w:name="z394" w:id="336"/>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bl>
    <w:bookmarkStart w:name="z397" w:id="3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7"/>
    <w:p>
      <w:pPr>
        <w:spacing w:after="0"/>
        <w:ind w:left="0"/>
        <w:jc w:val="both"/>
      </w:pPr>
      <w:bookmarkStart w:name="z398" w:id="338"/>
      <w:r>
        <w:rPr>
          <w:rFonts w:ascii="Times New Roman"/>
          <w:b w:val="false"/>
          <w:i w:val="false"/>
          <w:color w:val="000000"/>
          <w:sz w:val="28"/>
        </w:rPr>
        <w:t>
      Представляется: в Национальный Банк Республики Казахстан</w:t>
      </w:r>
    </w:p>
    <w:bookmarkEnd w:id="338"/>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99" w:id="339"/>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339"/>
    <w:p>
      <w:pPr>
        <w:spacing w:after="0"/>
        <w:ind w:left="0"/>
        <w:jc w:val="both"/>
      </w:pPr>
      <w:bookmarkStart w:name="z400" w:id="340"/>
      <w:r>
        <w:rPr>
          <w:rFonts w:ascii="Times New Roman"/>
          <w:b w:val="false"/>
          <w:i w:val="false"/>
          <w:color w:val="000000"/>
          <w:sz w:val="28"/>
        </w:rPr>
        <w:t>
      Индекс формы административных данных: 13 - I(R)O_M</w:t>
      </w:r>
    </w:p>
    <w:bookmarkEnd w:id="3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осуществляющие страховую</w:t>
      </w:r>
    </w:p>
    <w:p>
      <w:pPr>
        <w:spacing w:after="0"/>
        <w:ind w:left="0"/>
        <w:jc w:val="both"/>
      </w:pPr>
      <w:r>
        <w:rPr>
          <w:rFonts w:ascii="Times New Roman"/>
          <w:b w:val="false"/>
          <w:i w:val="false"/>
          <w:color w:val="000000"/>
          <w:sz w:val="28"/>
        </w:rPr>
        <w:t>деятельность по отрасли "общее страхование"</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41"/>
    <w:p>
      <w:pPr>
        <w:spacing w:after="0"/>
        <w:ind w:left="0"/>
        <w:jc w:val="left"/>
      </w:pPr>
      <w:r>
        <w:rPr>
          <w:rFonts w:ascii="Times New Roman"/>
          <w:b/>
          <w:i w:val="false"/>
          <w:color w:val="000000"/>
        </w:rPr>
        <w:t xml:space="preserve"> Таблица. Расчет страховых резервов по отрасли "общее страхование"</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42"/>
    <w:p>
      <w:pPr>
        <w:spacing w:after="0"/>
        <w:ind w:left="0"/>
        <w:jc w:val="both"/>
      </w:pPr>
      <w:r>
        <w:rPr>
          <w:rFonts w:ascii="Times New Roman"/>
          <w:b w:val="false"/>
          <w:i w:val="false"/>
          <w:color w:val="000000"/>
          <w:sz w:val="28"/>
        </w:rPr>
        <w:t>
      продолжение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44"/>
      <w:r>
        <w:rPr>
          <w:rFonts w:ascii="Times New Roman"/>
          <w:b w:val="false"/>
          <w:i w:val="false"/>
          <w:color w:val="000000"/>
          <w:sz w:val="28"/>
        </w:rPr>
        <w:t>
      Наименование ________________________________________________</w:t>
      </w:r>
    </w:p>
    <w:bookmarkEnd w:id="34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расчете </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"общее страхование"</w:t>
            </w:r>
          </w:p>
        </w:tc>
      </w:tr>
    </w:tbl>
    <w:bookmarkStart w:name="z408" w:id="34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45"/>
    <w:bookmarkStart w:name="z409" w:id="346"/>
    <w:p>
      <w:pPr>
        <w:spacing w:after="0"/>
        <w:ind w:left="0"/>
        <w:jc w:val="left"/>
      </w:pPr>
      <w:r>
        <w:rPr>
          <w:rFonts w:ascii="Times New Roman"/>
          <w:b/>
          <w:i w:val="false"/>
          <w:color w:val="000000"/>
        </w:rPr>
        <w:t xml:space="preserve"> Отчет о расчете страховых резервов по отрасли "общее страхование"</w:t>
      </w:r>
      <w:r>
        <w:br/>
      </w:r>
      <w:r>
        <w:rPr>
          <w:rFonts w:ascii="Times New Roman"/>
          <w:b/>
          <w:i w:val="false"/>
          <w:color w:val="000000"/>
        </w:rPr>
        <w:t>(индекс – 13 - I(R)O_M, периодичность – ежемесячная)</w:t>
      </w:r>
    </w:p>
    <w:bookmarkEnd w:id="346"/>
    <w:bookmarkStart w:name="z410" w:id="347"/>
    <w:p>
      <w:pPr>
        <w:spacing w:after="0"/>
        <w:ind w:left="0"/>
        <w:jc w:val="left"/>
      </w:pPr>
      <w:r>
        <w:rPr>
          <w:rFonts w:ascii="Times New Roman"/>
          <w:b/>
          <w:i w:val="false"/>
          <w:color w:val="000000"/>
        </w:rPr>
        <w:t xml:space="preserve"> Глава 1. Общие положения</w:t>
      </w:r>
    </w:p>
    <w:bookmarkEnd w:id="347"/>
    <w:bookmarkStart w:name="z411" w:id="3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"общее страхование" (далее – Форма).</w:t>
      </w:r>
    </w:p>
    <w:bookmarkEnd w:id="348"/>
    <w:bookmarkStart w:name="z412" w:id="3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9"/>
    <w:bookmarkStart w:name="z413" w:id="350"/>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50"/>
    <w:bookmarkStart w:name="z414" w:id="3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51"/>
    <w:bookmarkStart w:name="z415" w:id="352"/>
    <w:p>
      <w:pPr>
        <w:spacing w:after="0"/>
        <w:ind w:left="0"/>
        <w:jc w:val="left"/>
      </w:pPr>
      <w:r>
        <w:rPr>
          <w:rFonts w:ascii="Times New Roman"/>
          <w:b/>
          <w:i w:val="false"/>
          <w:color w:val="000000"/>
        </w:rPr>
        <w:t xml:space="preserve"> Глава 2. Пояснение по заполнению Формы</w:t>
      </w:r>
    </w:p>
    <w:bookmarkEnd w:id="352"/>
    <w:bookmarkStart w:name="z416" w:id="353"/>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353"/>
    <w:bookmarkStart w:name="z417" w:id="354"/>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354"/>
    <w:bookmarkStart w:name="z418" w:id="355"/>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355"/>
    <w:bookmarkStart w:name="z419" w:id="356"/>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p>
        </w:tc>
      </w:tr>
    </w:tbl>
    <w:bookmarkStart w:name="z422" w:id="3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7"/>
    <w:p>
      <w:pPr>
        <w:spacing w:after="0"/>
        <w:ind w:left="0"/>
        <w:jc w:val="both"/>
      </w:pPr>
      <w:bookmarkStart w:name="z423" w:id="358"/>
      <w:r>
        <w:rPr>
          <w:rFonts w:ascii="Times New Roman"/>
          <w:b w:val="false"/>
          <w:i w:val="false"/>
          <w:color w:val="000000"/>
          <w:sz w:val="28"/>
        </w:rPr>
        <w:t>
      Представляется: в Национальный Банк Республики Казахстан</w:t>
      </w:r>
    </w:p>
    <w:bookmarkEnd w:id="358"/>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24" w:id="359"/>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bookmarkEnd w:id="359"/>
    <w:p>
      <w:pPr>
        <w:spacing w:after="0"/>
        <w:ind w:left="0"/>
        <w:jc w:val="both"/>
      </w:pPr>
      <w:bookmarkStart w:name="z425" w:id="360"/>
      <w:r>
        <w:rPr>
          <w:rFonts w:ascii="Times New Roman"/>
          <w:b w:val="false"/>
          <w:i w:val="false"/>
          <w:color w:val="000000"/>
          <w:sz w:val="28"/>
        </w:rPr>
        <w:t>
      Индекс формы административных данных: 14 - I(R)O_M</w:t>
      </w:r>
    </w:p>
    <w:bookmarkEnd w:id="36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осуществляющие страховую</w:t>
      </w:r>
    </w:p>
    <w:p>
      <w:pPr>
        <w:spacing w:after="0"/>
        <w:ind w:left="0"/>
        <w:jc w:val="both"/>
      </w:pPr>
      <w:r>
        <w:rPr>
          <w:rFonts w:ascii="Times New Roman"/>
          <w:b w:val="false"/>
          <w:i w:val="false"/>
          <w:color w:val="000000"/>
          <w:sz w:val="28"/>
        </w:rPr>
        <w:t>деятельность по отрасли "страхование жизни"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361"/>
    <w:p>
      <w:pPr>
        <w:spacing w:after="0"/>
        <w:ind w:left="0"/>
        <w:jc w:val="left"/>
      </w:pPr>
      <w:r>
        <w:rPr>
          <w:rFonts w:ascii="Times New Roman"/>
          <w:b/>
          <w:i w:val="false"/>
          <w:color w:val="000000"/>
        </w:rPr>
        <w:t xml:space="preserve"> Таблица. Расчет страховых резервов по отрасли "страхование жизни"</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62"/>
    <w:p>
      <w:pPr>
        <w:spacing w:after="0"/>
        <w:ind w:left="0"/>
        <w:jc w:val="both"/>
      </w:pPr>
      <w:r>
        <w:rPr>
          <w:rFonts w:ascii="Times New Roman"/>
          <w:b w:val="false"/>
          <w:i w:val="false"/>
          <w:color w:val="000000"/>
          <w:sz w:val="28"/>
        </w:rPr>
        <w:t>
      продолжение таблицы: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63"/>
    <w:p>
      <w:pPr>
        <w:spacing w:after="0"/>
        <w:ind w:left="0"/>
        <w:jc w:val="both"/>
      </w:pPr>
      <w:r>
        <w:rPr>
          <w:rFonts w:ascii="Times New Roman"/>
          <w:b w:val="false"/>
          <w:i w:val="false"/>
          <w:color w:val="000000"/>
          <w:sz w:val="28"/>
        </w:rPr>
        <w:t>
      продолжение таблицы: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364"/>
    <w:p>
      <w:pPr>
        <w:spacing w:after="0"/>
        <w:ind w:left="0"/>
        <w:jc w:val="both"/>
      </w:pPr>
      <w:r>
        <w:rPr>
          <w:rFonts w:ascii="Times New Roman"/>
          <w:b w:val="false"/>
          <w:i w:val="false"/>
          <w:color w:val="000000"/>
          <w:sz w:val="28"/>
        </w:rPr>
        <w:t>
      продолжение таблицы: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 w:id="365"/>
      <w:r>
        <w:rPr>
          <w:rFonts w:ascii="Times New Roman"/>
          <w:b w:val="false"/>
          <w:i w:val="false"/>
          <w:color w:val="000000"/>
          <w:sz w:val="28"/>
        </w:rPr>
        <w:t>
      Наименование ________________________________________________</w:t>
      </w:r>
    </w:p>
    <w:bookmarkEnd w:id="36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"страхование жизни"</w:t>
            </w:r>
          </w:p>
        </w:tc>
      </w:tr>
    </w:tbl>
    <w:bookmarkStart w:name="z434" w:id="36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66"/>
    <w:bookmarkStart w:name="z435" w:id="367"/>
    <w:p>
      <w:pPr>
        <w:spacing w:after="0"/>
        <w:ind w:left="0"/>
        <w:jc w:val="left"/>
      </w:pPr>
      <w:r>
        <w:rPr>
          <w:rFonts w:ascii="Times New Roman"/>
          <w:b/>
          <w:i w:val="false"/>
          <w:color w:val="000000"/>
        </w:rPr>
        <w:t xml:space="preserve"> Отчет о расчете страховых резервов по отрасли "страхование жизни"</w:t>
      </w:r>
      <w:r>
        <w:br/>
      </w:r>
      <w:r>
        <w:rPr>
          <w:rFonts w:ascii="Times New Roman"/>
          <w:b/>
          <w:i w:val="false"/>
          <w:color w:val="000000"/>
        </w:rPr>
        <w:t>(индекс – 14 - I(R)O_M, периодичность – ежемесячная)</w:t>
      </w:r>
    </w:p>
    <w:bookmarkEnd w:id="367"/>
    <w:bookmarkStart w:name="z436" w:id="368"/>
    <w:p>
      <w:pPr>
        <w:spacing w:after="0"/>
        <w:ind w:left="0"/>
        <w:jc w:val="left"/>
      </w:pPr>
      <w:r>
        <w:rPr>
          <w:rFonts w:ascii="Times New Roman"/>
          <w:b/>
          <w:i w:val="false"/>
          <w:color w:val="000000"/>
        </w:rPr>
        <w:t xml:space="preserve"> Глава 1. Общие положения</w:t>
      </w:r>
    </w:p>
    <w:bookmarkEnd w:id="368"/>
    <w:bookmarkStart w:name="z437" w:id="3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"страхование жизни" (далее – Форма).</w:t>
      </w:r>
    </w:p>
    <w:bookmarkEnd w:id="369"/>
    <w:bookmarkStart w:name="z438" w:id="3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0"/>
    <w:bookmarkStart w:name="z439" w:id="371"/>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71"/>
    <w:bookmarkStart w:name="z440" w:id="37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2"/>
    <w:bookmarkStart w:name="z441" w:id="373"/>
    <w:p>
      <w:pPr>
        <w:spacing w:after="0"/>
        <w:ind w:left="0"/>
        <w:jc w:val="left"/>
      </w:pPr>
      <w:r>
        <w:rPr>
          <w:rFonts w:ascii="Times New Roman"/>
          <w:b/>
          <w:i w:val="false"/>
          <w:color w:val="000000"/>
        </w:rPr>
        <w:t xml:space="preserve"> Глава 2. Пояснение по заполнению Формы</w:t>
      </w:r>
    </w:p>
    <w:bookmarkEnd w:id="373"/>
    <w:bookmarkStart w:name="z442" w:id="374"/>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374"/>
    <w:bookmarkStart w:name="z443" w:id="375"/>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375"/>
    <w:bookmarkStart w:name="z444" w:id="376"/>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376"/>
    <w:bookmarkStart w:name="z445" w:id="377"/>
    <w:p>
      <w:pPr>
        <w:spacing w:after="0"/>
        <w:ind w:left="0"/>
        <w:jc w:val="both"/>
      </w:pPr>
      <w:r>
        <w:rPr>
          <w:rFonts w:ascii="Times New Roman"/>
          <w:b w:val="false"/>
          <w:i w:val="false"/>
          <w:color w:val="000000"/>
          <w:sz w:val="28"/>
        </w:rPr>
        <w:t xml:space="preserve">
      8. В строке 1.2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377"/>
    <w:bookmarkStart w:name="z446" w:id="378"/>
    <w:p>
      <w:pPr>
        <w:spacing w:after="0"/>
        <w:ind w:left="0"/>
        <w:jc w:val="both"/>
      </w:pPr>
      <w:r>
        <w:rPr>
          <w:rFonts w:ascii="Times New Roman"/>
          <w:b w:val="false"/>
          <w:i w:val="false"/>
          <w:color w:val="000000"/>
          <w:sz w:val="28"/>
        </w:rPr>
        <w:t xml:space="preserve">
      9. В строке 1.4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378"/>
    <w:bookmarkStart w:name="z447" w:id="379"/>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p>
        </w:tc>
      </w:tr>
    </w:tbl>
    <w:bookmarkStart w:name="z450" w:id="3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0"/>
    <w:p>
      <w:pPr>
        <w:spacing w:after="0"/>
        <w:ind w:left="0"/>
        <w:jc w:val="both"/>
      </w:pPr>
      <w:bookmarkStart w:name="z451" w:id="381"/>
      <w:r>
        <w:rPr>
          <w:rFonts w:ascii="Times New Roman"/>
          <w:b w:val="false"/>
          <w:i w:val="false"/>
          <w:color w:val="000000"/>
          <w:sz w:val="28"/>
        </w:rPr>
        <w:t>
      Представляется: в Национальный Банк Республики Казахстан</w:t>
      </w:r>
    </w:p>
    <w:bookmarkEnd w:id="381"/>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52" w:id="382"/>
    <w:p>
      <w:pPr>
        <w:spacing w:after="0"/>
        <w:ind w:left="0"/>
        <w:jc w:val="left"/>
      </w:pPr>
      <w:r>
        <w:rPr>
          <w:rFonts w:ascii="Times New Roman"/>
          <w:b/>
          <w:i w:val="false"/>
          <w:color w:val="000000"/>
        </w:rPr>
        <w:t xml:space="preserve"> Отчет о страховых премиях и премии государства</w:t>
      </w:r>
    </w:p>
    <w:bookmarkEnd w:id="382"/>
    <w:p>
      <w:pPr>
        <w:spacing w:after="0"/>
        <w:ind w:left="0"/>
        <w:jc w:val="both"/>
      </w:pPr>
      <w:bookmarkStart w:name="z453" w:id="383"/>
      <w:r>
        <w:rPr>
          <w:rFonts w:ascii="Times New Roman"/>
          <w:b w:val="false"/>
          <w:i w:val="false"/>
          <w:color w:val="000000"/>
          <w:sz w:val="28"/>
        </w:rPr>
        <w:t>
      Индекс формы административных данных: 15 - I(R)O_M</w:t>
      </w:r>
    </w:p>
    <w:bookmarkEnd w:id="3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84"/>
    <w:p>
      <w:pPr>
        <w:spacing w:after="0"/>
        <w:ind w:left="0"/>
        <w:jc w:val="left"/>
      </w:pPr>
      <w:r>
        <w:rPr>
          <w:rFonts w:ascii="Times New Roman"/>
          <w:b/>
          <w:i w:val="false"/>
          <w:color w:val="000000"/>
        </w:rPr>
        <w:t xml:space="preserve"> Таблица. Страховые премии и премия государства</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58"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59" w:id="387"/>
    <w:p>
      <w:pPr>
        <w:spacing w:after="0"/>
        <w:ind w:left="0"/>
        <w:jc w:val="both"/>
      </w:pPr>
      <w:r>
        <w:rPr>
          <w:rFonts w:ascii="Times New Roman"/>
          <w:b w:val="false"/>
          <w:i w:val="false"/>
          <w:color w:val="000000"/>
          <w:sz w:val="28"/>
        </w:rPr>
        <w:t>
      продолжение таблицы: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bookmarkStart w:name="z460" w:id="388"/>
      <w:r>
        <w:rPr>
          <w:rFonts w:ascii="Times New Roman"/>
          <w:b w:val="false"/>
          <w:i w:val="false"/>
          <w:color w:val="000000"/>
          <w:sz w:val="28"/>
        </w:rPr>
        <w:t>
      Наименование ________________________________________________</w:t>
      </w:r>
    </w:p>
    <w:bookmarkEnd w:id="38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 страховых премиях</w:t>
            </w:r>
            <w:r>
              <w:br/>
            </w:r>
            <w:r>
              <w:rPr>
                <w:rFonts w:ascii="Times New Roman"/>
                <w:b w:val="false"/>
                <w:i w:val="false"/>
                <w:color w:val="000000"/>
                <w:sz w:val="20"/>
              </w:rPr>
              <w:t>и премии государства</w:t>
            </w:r>
          </w:p>
        </w:tc>
      </w:tr>
    </w:tbl>
    <w:bookmarkStart w:name="z462" w:id="38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89"/>
    <w:bookmarkStart w:name="z463" w:id="390"/>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15 - I(R)O_M, периодичность – ежемесячная)</w:t>
      </w:r>
    </w:p>
    <w:bookmarkEnd w:id="390"/>
    <w:bookmarkStart w:name="z464" w:id="391"/>
    <w:p>
      <w:pPr>
        <w:spacing w:after="0"/>
        <w:ind w:left="0"/>
        <w:jc w:val="left"/>
      </w:pPr>
      <w:r>
        <w:rPr>
          <w:rFonts w:ascii="Times New Roman"/>
          <w:b/>
          <w:i w:val="false"/>
          <w:color w:val="000000"/>
        </w:rPr>
        <w:t xml:space="preserve"> Глава 1. Общие положения</w:t>
      </w:r>
    </w:p>
    <w:bookmarkEnd w:id="391"/>
    <w:bookmarkStart w:name="z465" w:id="3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премиях и премии государства" (далее – Форма).</w:t>
      </w:r>
    </w:p>
    <w:bookmarkEnd w:id="392"/>
    <w:bookmarkStart w:name="z466" w:id="3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3"/>
    <w:bookmarkStart w:name="z467" w:id="394"/>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94"/>
    <w:bookmarkStart w:name="z468" w:id="3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5"/>
    <w:bookmarkStart w:name="z469" w:id="396"/>
    <w:p>
      <w:pPr>
        <w:spacing w:after="0"/>
        <w:ind w:left="0"/>
        <w:jc w:val="left"/>
      </w:pPr>
      <w:r>
        <w:rPr>
          <w:rFonts w:ascii="Times New Roman"/>
          <w:b/>
          <w:i w:val="false"/>
          <w:color w:val="000000"/>
        </w:rPr>
        <w:t xml:space="preserve"> Глава 2. Пояснение по заполнению Формы</w:t>
      </w:r>
    </w:p>
    <w:bookmarkEnd w:id="396"/>
    <w:bookmarkStart w:name="z470" w:id="397"/>
    <w:p>
      <w:pPr>
        <w:spacing w:after="0"/>
        <w:ind w:left="0"/>
        <w:jc w:val="both"/>
      </w:pPr>
      <w:r>
        <w:rPr>
          <w:rFonts w:ascii="Times New Roman"/>
          <w:b w:val="false"/>
          <w:i w:val="false"/>
          <w:color w:val="000000"/>
          <w:sz w:val="28"/>
        </w:rPr>
        <w:t>
      5. В графе 4 указываются суммарные данные граф 6, 7, 8, и 9.</w:t>
      </w:r>
    </w:p>
    <w:bookmarkEnd w:id="397"/>
    <w:bookmarkStart w:name="z471" w:id="398"/>
    <w:p>
      <w:pPr>
        <w:spacing w:after="0"/>
        <w:ind w:left="0"/>
        <w:jc w:val="both"/>
      </w:pPr>
      <w:r>
        <w:rPr>
          <w:rFonts w:ascii="Times New Roman"/>
          <w:b w:val="false"/>
          <w:i w:val="false"/>
          <w:color w:val="000000"/>
          <w:sz w:val="28"/>
        </w:rPr>
        <w:t>
      6. В графах 13, 14 и 15 указываются страховые премии, переданные в перестрахование, в том числе страховой (перестраховочной) организации-нерезиденту Республики Казахстан филиала страховой организацией-нерезидента Республики Казахстан.</w:t>
      </w:r>
    </w:p>
    <w:bookmarkEnd w:id="398"/>
    <w:bookmarkStart w:name="z472" w:id="399"/>
    <w:p>
      <w:pPr>
        <w:spacing w:after="0"/>
        <w:ind w:left="0"/>
        <w:jc w:val="both"/>
      </w:pPr>
      <w:r>
        <w:rPr>
          <w:rFonts w:ascii="Times New Roman"/>
          <w:b w:val="false"/>
          <w:i w:val="false"/>
          <w:color w:val="000000"/>
          <w:sz w:val="28"/>
        </w:rPr>
        <w:t xml:space="preserve">
      7.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399"/>
    <w:bookmarkStart w:name="z473" w:id="400"/>
    <w:p>
      <w:pPr>
        <w:spacing w:after="0"/>
        <w:ind w:left="0"/>
        <w:jc w:val="both"/>
      </w:pPr>
      <w:r>
        <w:rPr>
          <w:rFonts w:ascii="Times New Roman"/>
          <w:b w:val="false"/>
          <w:i w:val="false"/>
          <w:color w:val="000000"/>
          <w:sz w:val="28"/>
        </w:rPr>
        <w:t xml:space="preserve">
      8.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00"/>
    <w:bookmarkStart w:name="z474" w:id="40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p>
        </w:tc>
      </w:tr>
    </w:tbl>
    <w:bookmarkStart w:name="z477" w:id="4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2"/>
    <w:p>
      <w:pPr>
        <w:spacing w:after="0"/>
        <w:ind w:left="0"/>
        <w:jc w:val="both"/>
      </w:pPr>
      <w:bookmarkStart w:name="z478" w:id="403"/>
      <w:r>
        <w:rPr>
          <w:rFonts w:ascii="Times New Roman"/>
          <w:b w:val="false"/>
          <w:i w:val="false"/>
          <w:color w:val="000000"/>
          <w:sz w:val="28"/>
        </w:rPr>
        <w:t>
      Представляется: в Национальный Банк Республики Казахстан</w:t>
      </w:r>
    </w:p>
    <w:bookmarkEnd w:id="403"/>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79" w:id="404"/>
    <w:p>
      <w:pPr>
        <w:spacing w:after="0"/>
        <w:ind w:left="0"/>
        <w:jc w:val="left"/>
      </w:pPr>
      <w:r>
        <w:rPr>
          <w:rFonts w:ascii="Times New Roman"/>
          <w:b/>
          <w:i w:val="false"/>
          <w:color w:val="000000"/>
        </w:rPr>
        <w:t xml:space="preserve"> Отчет о страховых выплатах</w:t>
      </w:r>
    </w:p>
    <w:bookmarkEnd w:id="404"/>
    <w:p>
      <w:pPr>
        <w:spacing w:after="0"/>
        <w:ind w:left="0"/>
        <w:jc w:val="both"/>
      </w:pPr>
      <w:bookmarkStart w:name="z480" w:id="405"/>
      <w:r>
        <w:rPr>
          <w:rFonts w:ascii="Times New Roman"/>
          <w:b w:val="false"/>
          <w:i w:val="false"/>
          <w:color w:val="000000"/>
          <w:sz w:val="28"/>
        </w:rPr>
        <w:t>
      Индекс формы административных данных: 17 - I(R)O_M</w:t>
      </w:r>
    </w:p>
    <w:bookmarkEnd w:id="40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406"/>
    <w:p>
      <w:pPr>
        <w:spacing w:after="0"/>
        <w:ind w:left="0"/>
        <w:jc w:val="left"/>
      </w:pPr>
      <w:r>
        <w:rPr>
          <w:rFonts w:ascii="Times New Roman"/>
          <w:b/>
          <w:i w:val="false"/>
          <w:color w:val="000000"/>
        </w:rPr>
        <w:t xml:space="preserve"> Таблица. Страховые выплаты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возмещение, переданное перестраховщику по регрессу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08"/>
    <w:p>
      <w:pPr>
        <w:spacing w:after="0"/>
        <w:ind w:left="0"/>
        <w:jc w:val="both"/>
      </w:pPr>
      <w:r>
        <w:rPr>
          <w:rFonts w:ascii="Times New Roman"/>
          <w:b w:val="false"/>
          <w:i w:val="false"/>
          <w:color w:val="000000"/>
          <w:sz w:val="28"/>
        </w:rPr>
        <w:t>
      продолжение таблицы: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6" w:id="409"/>
      <w:r>
        <w:rPr>
          <w:rFonts w:ascii="Times New Roman"/>
          <w:b w:val="false"/>
          <w:i w:val="false"/>
          <w:color w:val="000000"/>
          <w:sz w:val="28"/>
        </w:rPr>
        <w:t>
      Наименование ________________________________________________</w:t>
      </w:r>
    </w:p>
    <w:bookmarkEnd w:id="40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выплатах</w:t>
            </w:r>
          </w:p>
        </w:tc>
      </w:tr>
    </w:tbl>
    <w:bookmarkStart w:name="z488" w:id="4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10"/>
    <w:bookmarkStart w:name="z489" w:id="411"/>
    <w:p>
      <w:pPr>
        <w:spacing w:after="0"/>
        <w:ind w:left="0"/>
        <w:jc w:val="left"/>
      </w:pPr>
      <w:r>
        <w:rPr>
          <w:rFonts w:ascii="Times New Roman"/>
          <w:b/>
          <w:i w:val="false"/>
          <w:color w:val="000000"/>
        </w:rPr>
        <w:t xml:space="preserve"> Отчет о страховых выплатах</w:t>
      </w:r>
      <w:r>
        <w:br/>
      </w:r>
      <w:r>
        <w:rPr>
          <w:rFonts w:ascii="Times New Roman"/>
          <w:b/>
          <w:i w:val="false"/>
          <w:color w:val="000000"/>
        </w:rPr>
        <w:t>(индекс – 17 - I(R)O_M, периодичность – ежемесячная)</w:t>
      </w:r>
    </w:p>
    <w:bookmarkEnd w:id="411"/>
    <w:bookmarkStart w:name="z490" w:id="412"/>
    <w:p>
      <w:pPr>
        <w:spacing w:after="0"/>
        <w:ind w:left="0"/>
        <w:jc w:val="left"/>
      </w:pPr>
      <w:r>
        <w:rPr>
          <w:rFonts w:ascii="Times New Roman"/>
          <w:b/>
          <w:i w:val="false"/>
          <w:color w:val="000000"/>
        </w:rPr>
        <w:t xml:space="preserve"> Глава 1. Общие положения</w:t>
      </w:r>
    </w:p>
    <w:bookmarkEnd w:id="412"/>
    <w:bookmarkStart w:name="z491" w:id="4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выплатах" (далее – Форма).</w:t>
      </w:r>
    </w:p>
    <w:bookmarkEnd w:id="413"/>
    <w:bookmarkStart w:name="z492" w:id="4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4"/>
    <w:bookmarkStart w:name="z493" w:id="415"/>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15"/>
    <w:bookmarkStart w:name="z494" w:id="4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16"/>
    <w:bookmarkStart w:name="z495" w:id="417"/>
    <w:p>
      <w:pPr>
        <w:spacing w:after="0"/>
        <w:ind w:left="0"/>
        <w:jc w:val="left"/>
      </w:pPr>
      <w:r>
        <w:rPr>
          <w:rFonts w:ascii="Times New Roman"/>
          <w:b/>
          <w:i w:val="false"/>
          <w:color w:val="000000"/>
        </w:rPr>
        <w:t xml:space="preserve"> Глава 2. Пояснение по заполнению Формы</w:t>
      </w:r>
    </w:p>
    <w:bookmarkEnd w:id="417"/>
    <w:bookmarkStart w:name="z496" w:id="418"/>
    <w:p>
      <w:pPr>
        <w:spacing w:after="0"/>
        <w:ind w:left="0"/>
        <w:jc w:val="both"/>
      </w:pPr>
      <w:r>
        <w:rPr>
          <w:rFonts w:ascii="Times New Roman"/>
          <w:b w:val="false"/>
          <w:i w:val="false"/>
          <w:color w:val="000000"/>
          <w:sz w:val="28"/>
        </w:rPr>
        <w:t>
      5. В графе 8 указывается количество заявленных претензий, зарегистрированных в отчете по убыткам филиала страховых (перестраховочных) организаций-нерезидентов Республики Казахстан за период с начала отчетного года (с нарастающим итогом).</w:t>
      </w:r>
    </w:p>
    <w:bookmarkEnd w:id="418"/>
    <w:bookmarkStart w:name="z497" w:id="419"/>
    <w:p>
      <w:pPr>
        <w:spacing w:after="0"/>
        <w:ind w:left="0"/>
        <w:jc w:val="both"/>
      </w:pPr>
      <w:r>
        <w:rPr>
          <w:rFonts w:ascii="Times New Roman"/>
          <w:b w:val="false"/>
          <w:i w:val="false"/>
          <w:color w:val="000000"/>
          <w:sz w:val="28"/>
        </w:rPr>
        <w:t>
      6. В графе 9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419"/>
    <w:bookmarkStart w:name="z498" w:id="420"/>
    <w:p>
      <w:pPr>
        <w:spacing w:after="0"/>
        <w:ind w:left="0"/>
        <w:jc w:val="both"/>
      </w:pPr>
      <w:r>
        <w:rPr>
          <w:rFonts w:ascii="Times New Roman"/>
          <w:b w:val="false"/>
          <w:i w:val="false"/>
          <w:color w:val="000000"/>
          <w:sz w:val="28"/>
        </w:rPr>
        <w:t>
      7. В графах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420"/>
    <w:bookmarkStart w:name="z499" w:id="421"/>
    <w:p>
      <w:pPr>
        <w:spacing w:after="0"/>
        <w:ind w:left="0"/>
        <w:jc w:val="both"/>
      </w:pPr>
      <w:r>
        <w:rPr>
          <w:rFonts w:ascii="Times New Roman"/>
          <w:b w:val="false"/>
          <w:i w:val="false"/>
          <w:color w:val="000000"/>
          <w:sz w:val="28"/>
        </w:rPr>
        <w:t>
      8. В графе 18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421"/>
    <w:bookmarkStart w:name="z500" w:id="422"/>
    <w:p>
      <w:pPr>
        <w:spacing w:after="0"/>
        <w:ind w:left="0"/>
        <w:jc w:val="both"/>
      </w:pPr>
      <w:r>
        <w:rPr>
          <w:rFonts w:ascii="Times New Roman"/>
          <w:b w:val="false"/>
          <w:i w:val="false"/>
          <w:color w:val="000000"/>
          <w:sz w:val="28"/>
        </w:rPr>
        <w:t xml:space="preserve">
      9.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22"/>
    <w:bookmarkStart w:name="z501" w:id="423"/>
    <w:p>
      <w:pPr>
        <w:spacing w:after="0"/>
        <w:ind w:left="0"/>
        <w:jc w:val="both"/>
      </w:pPr>
      <w:r>
        <w:rPr>
          <w:rFonts w:ascii="Times New Roman"/>
          <w:b w:val="false"/>
          <w:i w:val="false"/>
          <w:color w:val="000000"/>
          <w:sz w:val="28"/>
        </w:rPr>
        <w:t xml:space="preserve">
      10.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23"/>
    <w:bookmarkStart w:name="z502" w:id="424"/>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p>
        </w:tc>
      </w:tr>
    </w:tbl>
    <w:bookmarkStart w:name="z505" w:id="4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5"/>
    <w:p>
      <w:pPr>
        <w:spacing w:after="0"/>
        <w:ind w:left="0"/>
        <w:jc w:val="both"/>
      </w:pPr>
      <w:bookmarkStart w:name="z506" w:id="426"/>
      <w:r>
        <w:rPr>
          <w:rFonts w:ascii="Times New Roman"/>
          <w:b w:val="false"/>
          <w:i w:val="false"/>
          <w:color w:val="000000"/>
          <w:sz w:val="28"/>
        </w:rPr>
        <w:t>
      Представляется: в Национальный Банк Республики Казахстан</w:t>
      </w:r>
    </w:p>
    <w:bookmarkEnd w:id="426"/>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507" w:id="427"/>
    <w:p>
      <w:pPr>
        <w:spacing w:after="0"/>
        <w:ind w:left="0"/>
        <w:jc w:val="left"/>
      </w:pPr>
      <w:r>
        <w:rPr>
          <w:rFonts w:ascii="Times New Roman"/>
          <w:b/>
          <w:i w:val="false"/>
          <w:color w:val="000000"/>
        </w:rPr>
        <w:t xml:space="preserve"> Отчет по объему обязательств</w:t>
      </w:r>
    </w:p>
    <w:bookmarkEnd w:id="427"/>
    <w:p>
      <w:pPr>
        <w:spacing w:after="0"/>
        <w:ind w:left="0"/>
        <w:jc w:val="both"/>
      </w:pPr>
      <w:bookmarkStart w:name="z508" w:id="428"/>
      <w:r>
        <w:rPr>
          <w:rFonts w:ascii="Times New Roman"/>
          <w:b w:val="false"/>
          <w:i w:val="false"/>
          <w:color w:val="000000"/>
          <w:sz w:val="28"/>
        </w:rPr>
        <w:t>
      Индекс формы административных данных: 18 - I(R)O_M</w:t>
      </w:r>
    </w:p>
    <w:bookmarkEnd w:id="42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429"/>
    <w:p>
      <w:pPr>
        <w:spacing w:after="0"/>
        <w:ind w:left="0"/>
        <w:jc w:val="left"/>
      </w:pPr>
      <w:r>
        <w:rPr>
          <w:rFonts w:ascii="Times New Roman"/>
          <w:b/>
          <w:i w:val="false"/>
          <w:color w:val="000000"/>
        </w:rPr>
        <w:t xml:space="preserve"> Таблица. Объем обязательств</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электронной форме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w:t>
            </w:r>
          </w:p>
          <w:p>
            <w:pPr>
              <w:spacing w:after="20"/>
              <w:ind w:left="20"/>
              <w:jc w:val="both"/>
            </w:pPr>
            <w:r>
              <w:rPr>
                <w:rFonts w:ascii="Times New Roman"/>
                <w:b w:val="false"/>
                <w:i w:val="false"/>
                <w:color w:val="000000"/>
                <w:sz w:val="20"/>
              </w:rPr>
              <w:t>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 w:id="431"/>
      <w:r>
        <w:rPr>
          <w:rFonts w:ascii="Times New Roman"/>
          <w:b w:val="false"/>
          <w:i w:val="false"/>
          <w:color w:val="000000"/>
          <w:sz w:val="28"/>
        </w:rPr>
        <w:t>
      Наименование ________________________________________________</w:t>
      </w:r>
    </w:p>
    <w:bookmarkEnd w:id="431"/>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объему обязательств</w:t>
            </w:r>
          </w:p>
        </w:tc>
      </w:tr>
    </w:tbl>
    <w:bookmarkStart w:name="z515" w:id="43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32"/>
    <w:bookmarkStart w:name="z516" w:id="433"/>
    <w:p>
      <w:pPr>
        <w:spacing w:after="0"/>
        <w:ind w:left="0"/>
        <w:jc w:val="left"/>
      </w:pPr>
      <w:r>
        <w:rPr>
          <w:rFonts w:ascii="Times New Roman"/>
          <w:b/>
          <w:i w:val="false"/>
          <w:color w:val="000000"/>
        </w:rPr>
        <w:t xml:space="preserve"> Отчет по объему обязательств</w:t>
      </w:r>
      <w:r>
        <w:br/>
      </w:r>
      <w:r>
        <w:rPr>
          <w:rFonts w:ascii="Times New Roman"/>
          <w:b/>
          <w:i w:val="false"/>
          <w:color w:val="000000"/>
        </w:rPr>
        <w:t>(индекс – 18 - I(R)O_M, периодичность – ежемесячная)</w:t>
      </w:r>
    </w:p>
    <w:bookmarkEnd w:id="433"/>
    <w:bookmarkStart w:name="z517" w:id="434"/>
    <w:p>
      <w:pPr>
        <w:spacing w:after="0"/>
        <w:ind w:left="0"/>
        <w:jc w:val="left"/>
      </w:pPr>
      <w:r>
        <w:rPr>
          <w:rFonts w:ascii="Times New Roman"/>
          <w:b/>
          <w:i w:val="false"/>
          <w:color w:val="000000"/>
        </w:rPr>
        <w:t xml:space="preserve"> Глава 1. Общие положения</w:t>
      </w:r>
    </w:p>
    <w:bookmarkEnd w:id="434"/>
    <w:bookmarkStart w:name="z518" w:id="4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объему обязательств" (далее – Форма).</w:t>
      </w:r>
    </w:p>
    <w:bookmarkEnd w:id="435"/>
    <w:bookmarkStart w:name="z519" w:id="4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6"/>
    <w:bookmarkStart w:name="z520" w:id="437"/>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37"/>
    <w:bookmarkStart w:name="z521" w:id="43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38"/>
    <w:bookmarkStart w:name="z522" w:id="439"/>
    <w:p>
      <w:pPr>
        <w:spacing w:after="0"/>
        <w:ind w:left="0"/>
        <w:jc w:val="left"/>
      </w:pPr>
      <w:r>
        <w:rPr>
          <w:rFonts w:ascii="Times New Roman"/>
          <w:b/>
          <w:i w:val="false"/>
          <w:color w:val="000000"/>
        </w:rPr>
        <w:t xml:space="preserve"> Глава 2. Пояснение по заполнению Формы</w:t>
      </w:r>
    </w:p>
    <w:bookmarkEnd w:id="439"/>
    <w:bookmarkStart w:name="z523" w:id="440"/>
    <w:p>
      <w:pPr>
        <w:spacing w:after="0"/>
        <w:ind w:left="0"/>
        <w:jc w:val="both"/>
      </w:pPr>
      <w:r>
        <w:rPr>
          <w:rFonts w:ascii="Times New Roman"/>
          <w:b w:val="false"/>
          <w:i w:val="false"/>
          <w:color w:val="000000"/>
          <w:sz w:val="28"/>
        </w:rPr>
        <w:t>
      5. В графах 5 и 7 указывается количество единиц объектов страхования, исходя из которых, определяется размер страховой премии.</w:t>
      </w:r>
    </w:p>
    <w:bookmarkEnd w:id="440"/>
    <w:bookmarkStart w:name="z524" w:id="441"/>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441"/>
    <w:bookmarkStart w:name="z525" w:id="442"/>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442"/>
    <w:bookmarkStart w:name="z526" w:id="443"/>
    <w:p>
      <w:pPr>
        <w:spacing w:after="0"/>
        <w:ind w:left="0"/>
        <w:jc w:val="both"/>
      </w:pPr>
      <w:r>
        <w:rPr>
          <w:rFonts w:ascii="Times New Roman"/>
          <w:b w:val="false"/>
          <w:i w:val="false"/>
          <w:color w:val="000000"/>
          <w:sz w:val="28"/>
        </w:rPr>
        <w:t>
      8. В графе 8 указывается общий объем обязательств по действующим договорам страхования и входящего перестрахования.</w:t>
      </w:r>
    </w:p>
    <w:bookmarkEnd w:id="443"/>
    <w:bookmarkStart w:name="z527" w:id="444"/>
    <w:p>
      <w:pPr>
        <w:spacing w:after="0"/>
        <w:ind w:left="0"/>
        <w:jc w:val="both"/>
      </w:pPr>
      <w:r>
        <w:rPr>
          <w:rFonts w:ascii="Times New Roman"/>
          <w:b w:val="false"/>
          <w:i w:val="false"/>
          <w:color w:val="000000"/>
          <w:sz w:val="28"/>
        </w:rPr>
        <w:t>
      9. В графе 11 указывается сумма страховых премий по действующим договорам страхования и входящего перестрахования.</w:t>
      </w:r>
    </w:p>
    <w:bookmarkEnd w:id="444"/>
    <w:bookmarkStart w:name="z528" w:id="445"/>
    <w:p>
      <w:pPr>
        <w:spacing w:after="0"/>
        <w:ind w:left="0"/>
        <w:jc w:val="both"/>
      </w:pPr>
      <w:r>
        <w:rPr>
          <w:rFonts w:ascii="Times New Roman"/>
          <w:b w:val="false"/>
          <w:i w:val="false"/>
          <w:color w:val="000000"/>
          <w:sz w:val="28"/>
        </w:rPr>
        <w:t>
      10. При заключении договора добровольного страхования в пределах нескольких классов страхования, информация по договору страхования (перестрахования):</w:t>
      </w:r>
    </w:p>
    <w:bookmarkEnd w:id="445"/>
    <w:bookmarkStart w:name="z529" w:id="446"/>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446"/>
    <w:bookmarkStart w:name="z530" w:id="447"/>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447"/>
    <w:bookmarkStart w:name="z531" w:id="448"/>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bookmarkEnd w:id="448"/>
    <w:bookmarkStart w:name="z532" w:id="449"/>
    <w:p>
      <w:pPr>
        <w:spacing w:after="0"/>
        <w:ind w:left="0"/>
        <w:jc w:val="both"/>
      </w:pPr>
      <w:r>
        <w:rPr>
          <w:rFonts w:ascii="Times New Roman"/>
          <w:b w:val="false"/>
          <w:i w:val="false"/>
          <w:color w:val="000000"/>
          <w:sz w:val="28"/>
        </w:rPr>
        <w:t xml:space="preserve">
      12.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49"/>
    <w:bookmarkStart w:name="z533" w:id="450"/>
    <w:p>
      <w:pPr>
        <w:spacing w:after="0"/>
        <w:ind w:left="0"/>
        <w:jc w:val="both"/>
      </w:pPr>
      <w:r>
        <w:rPr>
          <w:rFonts w:ascii="Times New Roman"/>
          <w:b w:val="false"/>
          <w:i w:val="false"/>
          <w:color w:val="000000"/>
          <w:sz w:val="28"/>
        </w:rPr>
        <w:t xml:space="preserve">
      13.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50"/>
    <w:bookmarkStart w:name="z534" w:id="451"/>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p>
        </w:tc>
      </w:tr>
    </w:tbl>
    <w:bookmarkStart w:name="z537" w:id="4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2"/>
    <w:p>
      <w:pPr>
        <w:spacing w:after="0"/>
        <w:ind w:left="0"/>
        <w:jc w:val="both"/>
      </w:pPr>
      <w:bookmarkStart w:name="z538" w:id="453"/>
      <w:r>
        <w:rPr>
          <w:rFonts w:ascii="Times New Roman"/>
          <w:b w:val="false"/>
          <w:i w:val="false"/>
          <w:color w:val="000000"/>
          <w:sz w:val="28"/>
        </w:rPr>
        <w:t>
      Представляется: в Национальный Банк Республики Казахстан</w:t>
      </w:r>
    </w:p>
    <w:bookmarkEnd w:id="453"/>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539" w:id="454"/>
    <w:p>
      <w:pPr>
        <w:spacing w:after="0"/>
        <w:ind w:left="0"/>
        <w:jc w:val="left"/>
      </w:pPr>
      <w:r>
        <w:rPr>
          <w:rFonts w:ascii="Times New Roman"/>
          <w:b/>
          <w:i w:val="false"/>
          <w:color w:val="000000"/>
        </w:rPr>
        <w:t xml:space="preserve"> Отчет о расчете комбинированного коэффициента</w:t>
      </w:r>
    </w:p>
    <w:bookmarkEnd w:id="454"/>
    <w:p>
      <w:pPr>
        <w:spacing w:after="0"/>
        <w:ind w:left="0"/>
        <w:jc w:val="both"/>
      </w:pPr>
      <w:bookmarkStart w:name="z540" w:id="455"/>
      <w:r>
        <w:rPr>
          <w:rFonts w:ascii="Times New Roman"/>
          <w:b w:val="false"/>
          <w:i w:val="false"/>
          <w:color w:val="000000"/>
          <w:sz w:val="28"/>
        </w:rPr>
        <w:t>
      Индекс формы административных данных: 19 - I(R)O_M</w:t>
      </w:r>
    </w:p>
    <w:bookmarkEnd w:id="45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456"/>
    <w:p>
      <w:pPr>
        <w:spacing w:after="0"/>
        <w:ind w:left="0"/>
        <w:jc w:val="left"/>
      </w:pPr>
      <w:r>
        <w:rPr>
          <w:rFonts w:ascii="Times New Roman"/>
          <w:b/>
          <w:i w:val="false"/>
          <w:color w:val="000000"/>
        </w:rPr>
        <w:t xml:space="preserve"> Таблица. Расчет комбинированного коэффициента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5" w:id="458"/>
      <w:r>
        <w:rPr>
          <w:rFonts w:ascii="Times New Roman"/>
          <w:b w:val="false"/>
          <w:i w:val="false"/>
          <w:color w:val="000000"/>
          <w:sz w:val="28"/>
        </w:rPr>
        <w:t>
      Наименование ________________________________________________</w:t>
      </w:r>
    </w:p>
    <w:bookmarkEnd w:id="45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комбинированного коэффициента</w:t>
            </w:r>
          </w:p>
        </w:tc>
      </w:tr>
    </w:tbl>
    <w:bookmarkStart w:name="z547" w:id="45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59"/>
    <w:bookmarkStart w:name="z548" w:id="460"/>
    <w:p>
      <w:pPr>
        <w:spacing w:after="0"/>
        <w:ind w:left="0"/>
        <w:jc w:val="left"/>
      </w:pPr>
      <w:r>
        <w:rPr>
          <w:rFonts w:ascii="Times New Roman"/>
          <w:b/>
          <w:i w:val="false"/>
          <w:color w:val="000000"/>
        </w:rPr>
        <w:t xml:space="preserve"> Отчет о расчете комбинированного коэффициента</w:t>
      </w:r>
      <w:r>
        <w:br/>
      </w:r>
      <w:r>
        <w:rPr>
          <w:rFonts w:ascii="Times New Roman"/>
          <w:b/>
          <w:i w:val="false"/>
          <w:color w:val="000000"/>
        </w:rPr>
        <w:t>(индекс – 19 - I(R)O_M, периодичность – ежемесячная)</w:t>
      </w:r>
    </w:p>
    <w:bookmarkEnd w:id="460"/>
    <w:bookmarkStart w:name="z549" w:id="461"/>
    <w:p>
      <w:pPr>
        <w:spacing w:after="0"/>
        <w:ind w:left="0"/>
        <w:jc w:val="left"/>
      </w:pPr>
      <w:r>
        <w:rPr>
          <w:rFonts w:ascii="Times New Roman"/>
          <w:b/>
          <w:i w:val="false"/>
          <w:color w:val="000000"/>
        </w:rPr>
        <w:t xml:space="preserve"> Глава 1. Общие положения</w:t>
      </w:r>
    </w:p>
    <w:bookmarkEnd w:id="461"/>
    <w:bookmarkStart w:name="z550" w:id="4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комбинированного коэффициента" (далее – Форма).</w:t>
      </w:r>
    </w:p>
    <w:bookmarkEnd w:id="462"/>
    <w:bookmarkStart w:name="z551" w:id="4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63"/>
    <w:bookmarkStart w:name="z552" w:id="464"/>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64"/>
    <w:bookmarkStart w:name="z553" w:id="46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5"/>
    <w:bookmarkStart w:name="z554" w:id="466"/>
    <w:p>
      <w:pPr>
        <w:spacing w:after="0"/>
        <w:ind w:left="0"/>
        <w:jc w:val="left"/>
      </w:pPr>
      <w:r>
        <w:rPr>
          <w:rFonts w:ascii="Times New Roman"/>
          <w:b/>
          <w:i w:val="false"/>
          <w:color w:val="000000"/>
        </w:rPr>
        <w:t xml:space="preserve"> Глава 2. Пояснение по заполнению Формы</w:t>
      </w:r>
    </w:p>
    <w:bookmarkEnd w:id="466"/>
    <w:bookmarkStart w:name="z555" w:id="467"/>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филиала страховой (перестраховочной) организации-нерезидента Республики Казахстан.</w:t>
      </w:r>
    </w:p>
    <w:bookmarkEnd w:id="467"/>
    <w:bookmarkStart w:name="z556" w:id="468"/>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468"/>
    <w:bookmarkStart w:name="z557" w:id="469"/>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bookmarkEnd w:id="469"/>
    <w:bookmarkStart w:name="z558" w:id="470"/>
    <w:p>
      <w:pPr>
        <w:spacing w:after="0"/>
        <w:ind w:left="0"/>
        <w:jc w:val="both"/>
      </w:pPr>
      <w:r>
        <w:rPr>
          <w:rFonts w:ascii="Times New Roman"/>
          <w:b w:val="false"/>
          <w:i w:val="false"/>
          <w:color w:val="000000"/>
          <w:sz w:val="28"/>
        </w:rPr>
        <w:t xml:space="preserve">
      8.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зарегистрированным в Реестре государственной регистрации нормативных правовых актов под № 13056 (далее – Правила).</w:t>
      </w:r>
    </w:p>
    <w:bookmarkEnd w:id="470"/>
    <w:bookmarkStart w:name="z559" w:id="471"/>
    <w:p>
      <w:pPr>
        <w:spacing w:after="0"/>
        <w:ind w:left="0"/>
        <w:jc w:val="both"/>
      </w:pPr>
      <w:r>
        <w:rPr>
          <w:rFonts w:ascii="Times New Roman"/>
          <w:b w:val="false"/>
          <w:i w:val="false"/>
          <w:color w:val="000000"/>
          <w:sz w:val="28"/>
        </w:rPr>
        <w:t>
      9. В графе 4 указываются чистые заработанные страховые премии, рассчитанные в соответствии с частью второй пункта 9 Правил.</w:t>
      </w:r>
    </w:p>
    <w:bookmarkEnd w:id="471"/>
    <w:bookmarkStart w:name="z560" w:id="472"/>
    <w:p>
      <w:pPr>
        <w:spacing w:after="0"/>
        <w:ind w:left="0"/>
        <w:jc w:val="both"/>
      </w:pPr>
      <w:r>
        <w:rPr>
          <w:rFonts w:ascii="Times New Roman"/>
          <w:b w:val="false"/>
          <w:i w:val="false"/>
          <w:color w:val="000000"/>
          <w:sz w:val="28"/>
        </w:rPr>
        <w:t>
      10. В графе 5 указываются страховые выплаты за двенадцать месяцев, предшествующие отчетной дате.</w:t>
      </w:r>
    </w:p>
    <w:bookmarkEnd w:id="472"/>
    <w:bookmarkStart w:name="z561" w:id="473"/>
    <w:p>
      <w:pPr>
        <w:spacing w:after="0"/>
        <w:ind w:left="0"/>
        <w:jc w:val="both"/>
      </w:pPr>
      <w:r>
        <w:rPr>
          <w:rFonts w:ascii="Times New Roman"/>
          <w:b w:val="false"/>
          <w:i w:val="false"/>
          <w:color w:val="000000"/>
          <w:sz w:val="28"/>
        </w:rPr>
        <w:t>
      11. В графе 6 указываются страховые выплаты без учета доли перестраховщика за двенадцать месяцев, предшествующие отчетной дате.</w:t>
      </w:r>
    </w:p>
    <w:bookmarkEnd w:id="473"/>
    <w:bookmarkStart w:name="z562" w:id="474"/>
    <w:p>
      <w:pPr>
        <w:spacing w:after="0"/>
        <w:ind w:left="0"/>
        <w:jc w:val="both"/>
      </w:pPr>
      <w:r>
        <w:rPr>
          <w:rFonts w:ascii="Times New Roman"/>
          <w:b w:val="false"/>
          <w:i w:val="false"/>
          <w:color w:val="000000"/>
          <w:sz w:val="28"/>
        </w:rPr>
        <w:t>
      12. В графе 7 указываются изменения в резервах убытков за двенадцать месяцев, предшествующие отчетной дате.</w:t>
      </w:r>
    </w:p>
    <w:bookmarkEnd w:id="474"/>
    <w:bookmarkStart w:name="z563" w:id="475"/>
    <w:p>
      <w:pPr>
        <w:spacing w:after="0"/>
        <w:ind w:left="0"/>
        <w:jc w:val="both"/>
      </w:pPr>
      <w:r>
        <w:rPr>
          <w:rFonts w:ascii="Times New Roman"/>
          <w:b w:val="false"/>
          <w:i w:val="false"/>
          <w:color w:val="000000"/>
          <w:sz w:val="28"/>
        </w:rPr>
        <w:t>
      13. В графе 8 указываются изменения в резервах убытков без учета доли перестраховщика за двенадцать месяцев, предшествующие отчетной дате.</w:t>
      </w:r>
    </w:p>
    <w:bookmarkEnd w:id="475"/>
    <w:bookmarkStart w:name="z564" w:id="476"/>
    <w:p>
      <w:pPr>
        <w:spacing w:after="0"/>
        <w:ind w:left="0"/>
        <w:jc w:val="both"/>
      </w:pPr>
      <w:r>
        <w:rPr>
          <w:rFonts w:ascii="Times New Roman"/>
          <w:b w:val="false"/>
          <w:i w:val="false"/>
          <w:color w:val="000000"/>
          <w:sz w:val="28"/>
        </w:rPr>
        <w:t>
      14. В графе 9 указываются расходы на урегулирование за двенадцать месяцев, предшествующие отчетной дате.</w:t>
      </w:r>
    </w:p>
    <w:bookmarkEnd w:id="476"/>
    <w:bookmarkStart w:name="z565" w:id="477"/>
    <w:p>
      <w:pPr>
        <w:spacing w:after="0"/>
        <w:ind w:left="0"/>
        <w:jc w:val="both"/>
      </w:pPr>
      <w:r>
        <w:rPr>
          <w:rFonts w:ascii="Times New Roman"/>
          <w:b w:val="false"/>
          <w:i w:val="false"/>
          <w:color w:val="000000"/>
          <w:sz w:val="28"/>
        </w:rPr>
        <w:t>
      15. Графы 10, 11, 14, 15, 16 и 17 заполняются по всему страховому портфелю.</w:t>
      </w:r>
    </w:p>
    <w:bookmarkEnd w:id="477"/>
    <w:bookmarkStart w:name="z566" w:id="478"/>
    <w:p>
      <w:pPr>
        <w:spacing w:after="0"/>
        <w:ind w:left="0"/>
        <w:jc w:val="both"/>
      </w:pPr>
      <w:r>
        <w:rPr>
          <w:rFonts w:ascii="Times New Roman"/>
          <w:b w:val="false"/>
          <w:i w:val="false"/>
          <w:color w:val="000000"/>
          <w:sz w:val="28"/>
        </w:rPr>
        <w:t>
      16. В графе 12 указывается отношение суммы граф 5, 7 и 9 к соответствующему значению графы 3.</w:t>
      </w:r>
    </w:p>
    <w:bookmarkEnd w:id="478"/>
    <w:bookmarkStart w:name="z567" w:id="479"/>
    <w:p>
      <w:pPr>
        <w:spacing w:after="0"/>
        <w:ind w:left="0"/>
        <w:jc w:val="both"/>
      </w:pPr>
      <w:r>
        <w:rPr>
          <w:rFonts w:ascii="Times New Roman"/>
          <w:b w:val="false"/>
          <w:i w:val="false"/>
          <w:color w:val="000000"/>
          <w:sz w:val="28"/>
        </w:rPr>
        <w:t>
      17. В графе 13 указывается отношение суммы граф 6, 8 и 9 к соответствующему значению графы 4.</w:t>
      </w:r>
    </w:p>
    <w:bookmarkEnd w:id="479"/>
    <w:bookmarkStart w:name="z568" w:id="480"/>
    <w:p>
      <w:pPr>
        <w:spacing w:after="0"/>
        <w:ind w:left="0"/>
        <w:jc w:val="both"/>
      </w:pPr>
      <w:r>
        <w:rPr>
          <w:rFonts w:ascii="Times New Roman"/>
          <w:b w:val="false"/>
          <w:i w:val="false"/>
          <w:color w:val="000000"/>
          <w:sz w:val="28"/>
        </w:rPr>
        <w:t>
      18. В графе 14 указывается отношение значения графы 10 к соответствующему значению графы 3.</w:t>
      </w:r>
    </w:p>
    <w:bookmarkEnd w:id="480"/>
    <w:bookmarkStart w:name="z569" w:id="481"/>
    <w:p>
      <w:pPr>
        <w:spacing w:after="0"/>
        <w:ind w:left="0"/>
        <w:jc w:val="both"/>
      </w:pPr>
      <w:r>
        <w:rPr>
          <w:rFonts w:ascii="Times New Roman"/>
          <w:b w:val="false"/>
          <w:i w:val="false"/>
          <w:color w:val="000000"/>
          <w:sz w:val="28"/>
        </w:rPr>
        <w:t>
      19. В графе 15 указывается отношение значения графы 11 к соответствующему значению графы 4.</w:t>
      </w:r>
    </w:p>
    <w:bookmarkEnd w:id="481"/>
    <w:bookmarkStart w:name="z570" w:id="482"/>
    <w:p>
      <w:pPr>
        <w:spacing w:after="0"/>
        <w:ind w:left="0"/>
        <w:jc w:val="both"/>
      </w:pPr>
      <w:r>
        <w:rPr>
          <w:rFonts w:ascii="Times New Roman"/>
          <w:b w:val="false"/>
          <w:i w:val="false"/>
          <w:color w:val="000000"/>
          <w:sz w:val="28"/>
        </w:rPr>
        <w:t>
      20. В графе 16 указывается сумма соответствующих значений граф 12 и 14.</w:t>
      </w:r>
    </w:p>
    <w:bookmarkEnd w:id="482"/>
    <w:bookmarkStart w:name="z571" w:id="483"/>
    <w:p>
      <w:pPr>
        <w:spacing w:after="0"/>
        <w:ind w:left="0"/>
        <w:jc w:val="both"/>
      </w:pPr>
      <w:r>
        <w:rPr>
          <w:rFonts w:ascii="Times New Roman"/>
          <w:b w:val="false"/>
          <w:i w:val="false"/>
          <w:color w:val="000000"/>
          <w:sz w:val="28"/>
        </w:rPr>
        <w:t>
      21. В графе 17 указывается сумма соответствующих значений граф 13 и 15.</w:t>
      </w:r>
    </w:p>
    <w:bookmarkEnd w:id="483"/>
    <w:bookmarkStart w:name="z572" w:id="484"/>
    <w:p>
      <w:pPr>
        <w:spacing w:after="0"/>
        <w:ind w:left="0"/>
        <w:jc w:val="both"/>
      </w:pPr>
      <w:r>
        <w:rPr>
          <w:rFonts w:ascii="Times New Roman"/>
          <w:b w:val="false"/>
          <w:i w:val="false"/>
          <w:color w:val="000000"/>
          <w:sz w:val="28"/>
        </w:rPr>
        <w:t xml:space="preserve">
      22.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84"/>
    <w:bookmarkStart w:name="z573" w:id="485"/>
    <w:p>
      <w:pPr>
        <w:spacing w:after="0"/>
        <w:ind w:left="0"/>
        <w:jc w:val="both"/>
      </w:pPr>
      <w:r>
        <w:rPr>
          <w:rFonts w:ascii="Times New Roman"/>
          <w:b w:val="false"/>
          <w:i w:val="false"/>
          <w:color w:val="000000"/>
          <w:sz w:val="28"/>
        </w:rPr>
        <w:t xml:space="preserve">
      23.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485"/>
    <w:bookmarkStart w:name="z574" w:id="486"/>
    <w:p>
      <w:pPr>
        <w:spacing w:after="0"/>
        <w:ind w:left="0"/>
        <w:jc w:val="both"/>
      </w:pPr>
      <w:r>
        <w:rPr>
          <w:rFonts w:ascii="Times New Roman"/>
          <w:b w:val="false"/>
          <w:i w:val="false"/>
          <w:color w:val="000000"/>
          <w:sz w:val="28"/>
        </w:rPr>
        <w:t>
      24. При отсутствии сведений Форма, представляется с нулевыми остатками.</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p>
        </w:tc>
      </w:tr>
    </w:tbl>
    <w:bookmarkStart w:name="z577" w:id="4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7"/>
    <w:bookmarkStart w:name="z578" w:id="488"/>
    <w:p>
      <w:pPr>
        <w:spacing w:after="0"/>
        <w:ind w:left="0"/>
        <w:jc w:val="left"/>
      </w:pPr>
      <w:r>
        <w:rPr>
          <w:rFonts w:ascii="Times New Roman"/>
          <w:b/>
          <w:i w:val="false"/>
          <w:color w:val="000000"/>
        </w:rPr>
        <w:t xml:space="preserve"> Представляется: в Национальный Банк Республики Казахстан</w:t>
      </w:r>
      <w:r>
        <w:br/>
      </w:r>
      <w:r>
        <w:rPr>
          <w:rFonts w:ascii="Times New Roman"/>
          <w:b/>
          <w:i w:val="false"/>
          <w:color w:val="000000"/>
        </w:rPr>
        <w:t>Форма административных данных размещена на интернет-ресурсе: www.nationalbank.kz</w:t>
      </w:r>
    </w:p>
    <w:bookmarkEnd w:id="488"/>
    <w:bookmarkStart w:name="z579" w:id="489"/>
    <w:p>
      <w:pPr>
        <w:spacing w:after="0"/>
        <w:ind w:left="0"/>
        <w:jc w:val="left"/>
      </w:pPr>
      <w:r>
        <w:rPr>
          <w:rFonts w:ascii="Times New Roman"/>
          <w:b/>
          <w:i w:val="false"/>
          <w:color w:val="000000"/>
        </w:rPr>
        <w:t xml:space="preserve"> Отчет о расчете коэффициента убыточности по полисам</w:t>
      </w:r>
    </w:p>
    <w:bookmarkEnd w:id="489"/>
    <w:p>
      <w:pPr>
        <w:spacing w:after="0"/>
        <w:ind w:left="0"/>
        <w:jc w:val="both"/>
      </w:pPr>
      <w:bookmarkStart w:name="z580" w:id="490"/>
      <w:r>
        <w:rPr>
          <w:rFonts w:ascii="Times New Roman"/>
          <w:b w:val="false"/>
          <w:i w:val="false"/>
          <w:color w:val="000000"/>
          <w:sz w:val="28"/>
        </w:rPr>
        <w:t>
      Индекс формы административных данных: 20 - I(R)O_M</w:t>
      </w:r>
    </w:p>
    <w:bookmarkEnd w:id="490"/>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2" w:id="491"/>
    <w:p>
      <w:pPr>
        <w:spacing w:after="0"/>
        <w:ind w:left="0"/>
        <w:jc w:val="left"/>
      </w:pPr>
      <w:r>
        <w:rPr>
          <w:rFonts w:ascii="Times New Roman"/>
          <w:b/>
          <w:i w:val="false"/>
          <w:color w:val="000000"/>
        </w:rPr>
        <w:t xml:space="preserve"> Таблица. Расчет коэффициента убыточности по полисам</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4" w:id="492"/>
      <w:r>
        <w:rPr>
          <w:rFonts w:ascii="Times New Roman"/>
          <w:b w:val="false"/>
          <w:i w:val="false"/>
          <w:color w:val="000000"/>
          <w:sz w:val="28"/>
        </w:rPr>
        <w:t>
      Наименование ________________________________________________</w:t>
      </w:r>
    </w:p>
    <w:bookmarkEnd w:id="49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коэффициента убыточности</w:t>
            </w:r>
            <w:r>
              <w:br/>
            </w:r>
            <w:r>
              <w:rPr>
                <w:rFonts w:ascii="Times New Roman"/>
                <w:b w:val="false"/>
                <w:i w:val="false"/>
                <w:color w:val="000000"/>
                <w:sz w:val="20"/>
              </w:rPr>
              <w:t>по полисам</w:t>
            </w:r>
          </w:p>
        </w:tc>
      </w:tr>
    </w:tbl>
    <w:bookmarkStart w:name="z586" w:id="49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93"/>
    <w:bookmarkStart w:name="z587" w:id="494"/>
    <w:p>
      <w:pPr>
        <w:spacing w:after="0"/>
        <w:ind w:left="0"/>
        <w:jc w:val="left"/>
      </w:pPr>
      <w:r>
        <w:rPr>
          <w:rFonts w:ascii="Times New Roman"/>
          <w:b/>
          <w:i w:val="false"/>
          <w:color w:val="000000"/>
        </w:rPr>
        <w:t xml:space="preserve"> Отчет о расчете коэффициента убыточности по полисам</w:t>
      </w:r>
      <w:r>
        <w:br/>
      </w:r>
      <w:r>
        <w:rPr>
          <w:rFonts w:ascii="Times New Roman"/>
          <w:b/>
          <w:i w:val="false"/>
          <w:color w:val="000000"/>
        </w:rPr>
        <w:t>(индекс – 20 - I(R)O_M, периодичность – ежегодная)</w:t>
      </w:r>
    </w:p>
    <w:bookmarkEnd w:id="494"/>
    <w:bookmarkStart w:name="z588" w:id="495"/>
    <w:p>
      <w:pPr>
        <w:spacing w:after="0"/>
        <w:ind w:left="0"/>
        <w:jc w:val="left"/>
      </w:pPr>
      <w:r>
        <w:rPr>
          <w:rFonts w:ascii="Times New Roman"/>
          <w:b/>
          <w:i w:val="false"/>
          <w:color w:val="000000"/>
        </w:rPr>
        <w:t xml:space="preserve"> Глава 1. Общие положения</w:t>
      </w:r>
    </w:p>
    <w:bookmarkEnd w:id="495"/>
    <w:bookmarkStart w:name="z589" w:id="4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коэффициента убыточности по полисам" (далее – Форма).</w:t>
      </w:r>
    </w:p>
    <w:bookmarkEnd w:id="496"/>
    <w:bookmarkStart w:name="z590" w:id="4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97"/>
    <w:bookmarkStart w:name="z591" w:id="498"/>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98"/>
    <w:bookmarkStart w:name="z592" w:id="49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99"/>
    <w:bookmarkStart w:name="z593" w:id="500"/>
    <w:p>
      <w:pPr>
        <w:spacing w:after="0"/>
        <w:ind w:left="0"/>
        <w:jc w:val="left"/>
      </w:pPr>
      <w:r>
        <w:rPr>
          <w:rFonts w:ascii="Times New Roman"/>
          <w:b/>
          <w:i w:val="false"/>
          <w:color w:val="000000"/>
        </w:rPr>
        <w:t xml:space="preserve"> Глава 2. Пояснение по заполнению Формы</w:t>
      </w:r>
    </w:p>
    <w:bookmarkEnd w:id="500"/>
    <w:bookmarkStart w:name="z594" w:id="501"/>
    <w:p>
      <w:pPr>
        <w:spacing w:after="0"/>
        <w:ind w:left="0"/>
        <w:jc w:val="both"/>
      </w:pPr>
      <w:r>
        <w:rPr>
          <w:rFonts w:ascii="Times New Roman"/>
          <w:b w:val="false"/>
          <w:i w:val="false"/>
          <w:color w:val="000000"/>
          <w:sz w:val="28"/>
        </w:rPr>
        <w:t>
      5. Форма определяет порядок расчета коэффициента убыточности филиала страховой (перестраховочной) организации-нерезидента Республики Казахстан по полисам.</w:t>
      </w:r>
    </w:p>
    <w:bookmarkEnd w:id="501"/>
    <w:bookmarkStart w:name="z595" w:id="502"/>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502"/>
    <w:bookmarkStart w:name="z596" w:id="503"/>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зарегистрированным в Реестре государственной регистрации нормативных правовых актов под № 13056 (далее – Правила).</w:t>
      </w:r>
    </w:p>
    <w:bookmarkEnd w:id="503"/>
    <w:bookmarkStart w:name="z597" w:id="504"/>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17 Правил.</w:t>
      </w:r>
    </w:p>
    <w:bookmarkEnd w:id="504"/>
    <w:bookmarkStart w:name="z598" w:id="505"/>
    <w:p>
      <w:pPr>
        <w:spacing w:after="0"/>
        <w:ind w:left="0"/>
        <w:jc w:val="both"/>
      </w:pPr>
      <w:r>
        <w:rPr>
          <w:rFonts w:ascii="Times New Roman"/>
          <w:b w:val="false"/>
          <w:i w:val="false"/>
          <w:color w:val="000000"/>
          <w:sz w:val="28"/>
        </w:rPr>
        <w:t>
      9.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505"/>
    <w:bookmarkStart w:name="z599" w:id="506"/>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506"/>
    <w:bookmarkStart w:name="z600" w:id="507"/>
    <w:p>
      <w:pPr>
        <w:spacing w:after="0"/>
        <w:ind w:left="0"/>
        <w:jc w:val="both"/>
      </w:pPr>
      <w:r>
        <w:rPr>
          <w:rFonts w:ascii="Times New Roman"/>
          <w:b w:val="false"/>
          <w:i w:val="false"/>
          <w:color w:val="000000"/>
          <w:sz w:val="28"/>
        </w:rPr>
        <w:t>
      11.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507"/>
    <w:bookmarkStart w:name="z601" w:id="508"/>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508"/>
    <w:bookmarkStart w:name="z602" w:id="509"/>
    <w:p>
      <w:pPr>
        <w:spacing w:after="0"/>
        <w:ind w:left="0"/>
        <w:jc w:val="both"/>
      </w:pPr>
      <w:r>
        <w:rPr>
          <w:rFonts w:ascii="Times New Roman"/>
          <w:b w:val="false"/>
          <w:i w:val="false"/>
          <w:color w:val="000000"/>
          <w:sz w:val="28"/>
        </w:rPr>
        <w:t>
      13.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509"/>
    <w:bookmarkStart w:name="z603" w:id="510"/>
    <w:p>
      <w:pPr>
        <w:spacing w:after="0"/>
        <w:ind w:left="0"/>
        <w:jc w:val="both"/>
      </w:pPr>
      <w:r>
        <w:rPr>
          <w:rFonts w:ascii="Times New Roman"/>
          <w:b w:val="false"/>
          <w:i w:val="false"/>
          <w:color w:val="000000"/>
          <w:sz w:val="28"/>
        </w:rPr>
        <w:t>
      14. В графе 10 указывается отношение суммы граф 5, 7 и 9 к соответствующему значению графы 3.</w:t>
      </w:r>
    </w:p>
    <w:bookmarkEnd w:id="510"/>
    <w:bookmarkStart w:name="z604" w:id="511"/>
    <w:p>
      <w:pPr>
        <w:spacing w:after="0"/>
        <w:ind w:left="0"/>
        <w:jc w:val="both"/>
      </w:pPr>
      <w:r>
        <w:rPr>
          <w:rFonts w:ascii="Times New Roman"/>
          <w:b w:val="false"/>
          <w:i w:val="false"/>
          <w:color w:val="000000"/>
          <w:sz w:val="28"/>
        </w:rPr>
        <w:t>
      15. В графе 11 указывается отношение суммы граф 6, 8 и 9 к соответствующему значению графы 4.</w:t>
      </w:r>
    </w:p>
    <w:bookmarkEnd w:id="511"/>
    <w:bookmarkStart w:name="z605" w:id="512"/>
    <w:p>
      <w:pPr>
        <w:spacing w:after="0"/>
        <w:ind w:left="0"/>
        <w:jc w:val="both"/>
      </w:pPr>
      <w:r>
        <w:rPr>
          <w:rFonts w:ascii="Times New Roman"/>
          <w:b w:val="false"/>
          <w:i w:val="false"/>
          <w:color w:val="000000"/>
          <w:sz w:val="28"/>
        </w:rPr>
        <w:t xml:space="preserve">
      16.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512"/>
    <w:bookmarkStart w:name="z606" w:id="513"/>
    <w:p>
      <w:pPr>
        <w:spacing w:after="0"/>
        <w:ind w:left="0"/>
        <w:jc w:val="both"/>
      </w:pPr>
      <w:r>
        <w:rPr>
          <w:rFonts w:ascii="Times New Roman"/>
          <w:b w:val="false"/>
          <w:i w:val="false"/>
          <w:color w:val="000000"/>
          <w:sz w:val="28"/>
        </w:rPr>
        <w:t xml:space="preserve">
      17.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513"/>
    <w:bookmarkStart w:name="z607" w:id="514"/>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w:t>
            </w:r>
          </w:p>
        </w:tc>
      </w:tr>
    </w:tbl>
    <w:bookmarkStart w:name="z610" w:id="5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5"/>
    <w:p>
      <w:pPr>
        <w:spacing w:after="0"/>
        <w:ind w:left="0"/>
        <w:jc w:val="both"/>
      </w:pPr>
      <w:bookmarkStart w:name="z611" w:id="516"/>
      <w:r>
        <w:rPr>
          <w:rFonts w:ascii="Times New Roman"/>
          <w:b w:val="false"/>
          <w:i w:val="false"/>
          <w:color w:val="000000"/>
          <w:sz w:val="28"/>
        </w:rPr>
        <w:t>
      Представляется: в Национальный Банк Республики Казахстан</w:t>
      </w:r>
    </w:p>
    <w:bookmarkEnd w:id="516"/>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612" w:id="517"/>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517"/>
    <w:p>
      <w:pPr>
        <w:spacing w:after="0"/>
        <w:ind w:left="0"/>
        <w:jc w:val="both"/>
      </w:pPr>
      <w:bookmarkStart w:name="z613" w:id="518"/>
      <w:r>
        <w:rPr>
          <w:rFonts w:ascii="Times New Roman"/>
          <w:b w:val="false"/>
          <w:i w:val="false"/>
          <w:color w:val="000000"/>
          <w:sz w:val="28"/>
        </w:rPr>
        <w:t>
      Индекс формы административных данных: 27 - I(R)O_M</w:t>
      </w:r>
    </w:p>
    <w:bookmarkEnd w:id="518"/>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519"/>
    <w:p>
      <w:pPr>
        <w:spacing w:after="0"/>
        <w:ind w:left="0"/>
        <w:jc w:val="left"/>
      </w:pPr>
      <w:r>
        <w:rPr>
          <w:rFonts w:ascii="Times New Roman"/>
          <w:b/>
          <w:i w:val="false"/>
          <w:color w:val="000000"/>
        </w:rPr>
        <w:t xml:space="preserve"> Таблица. Страховые премии и страховые выплаты, принятые и осуществленные по договорам страхования по регионам Республики Казахстан</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7" w:id="520"/>
      <w:r>
        <w:rPr>
          <w:rFonts w:ascii="Times New Roman"/>
          <w:b w:val="false"/>
          <w:i w:val="false"/>
          <w:color w:val="000000"/>
          <w:sz w:val="28"/>
        </w:rPr>
        <w:t>
      Наименование ________________________________________________</w:t>
      </w:r>
    </w:p>
    <w:bookmarkEnd w:id="52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w:t>
            </w:r>
            <w:r>
              <w:br/>
            </w:r>
            <w:r>
              <w:rPr>
                <w:rFonts w:ascii="Times New Roman"/>
                <w:b w:val="false"/>
                <w:i w:val="false"/>
                <w:color w:val="000000"/>
                <w:sz w:val="20"/>
              </w:rPr>
              <w:t>Республики Казахстан</w:t>
            </w:r>
          </w:p>
        </w:tc>
      </w:tr>
    </w:tbl>
    <w:bookmarkStart w:name="z619" w:id="5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21"/>
    <w:bookmarkStart w:name="z620" w:id="522"/>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27 - I(R)O_M, периодичность – ежегодная)</w:t>
      </w:r>
    </w:p>
    <w:bookmarkEnd w:id="522"/>
    <w:bookmarkStart w:name="z621" w:id="523"/>
    <w:p>
      <w:pPr>
        <w:spacing w:after="0"/>
        <w:ind w:left="0"/>
        <w:jc w:val="left"/>
      </w:pPr>
      <w:r>
        <w:rPr>
          <w:rFonts w:ascii="Times New Roman"/>
          <w:b/>
          <w:i w:val="false"/>
          <w:color w:val="000000"/>
        </w:rPr>
        <w:t xml:space="preserve"> Глава 1. Общие положения</w:t>
      </w:r>
    </w:p>
    <w:bookmarkEnd w:id="523"/>
    <w:bookmarkStart w:name="z622" w:id="5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524"/>
    <w:bookmarkStart w:name="z623" w:id="5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25"/>
    <w:bookmarkStart w:name="z624" w:id="526"/>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26"/>
    <w:bookmarkStart w:name="z625" w:id="5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27"/>
    <w:bookmarkStart w:name="z626" w:id="528"/>
    <w:p>
      <w:pPr>
        <w:spacing w:after="0"/>
        <w:ind w:left="0"/>
        <w:jc w:val="left"/>
      </w:pPr>
      <w:r>
        <w:rPr>
          <w:rFonts w:ascii="Times New Roman"/>
          <w:b/>
          <w:i w:val="false"/>
          <w:color w:val="000000"/>
        </w:rPr>
        <w:t xml:space="preserve"> Глава 2. Пояснение по заполнению Формы</w:t>
      </w:r>
    </w:p>
    <w:bookmarkEnd w:id="528"/>
    <w:bookmarkStart w:name="z627" w:id="529"/>
    <w:p>
      <w:pPr>
        <w:spacing w:after="0"/>
        <w:ind w:left="0"/>
        <w:jc w:val="both"/>
      </w:pPr>
      <w:r>
        <w:rPr>
          <w:rFonts w:ascii="Times New Roman"/>
          <w:b w:val="false"/>
          <w:i w:val="false"/>
          <w:color w:val="000000"/>
          <w:sz w:val="28"/>
        </w:rPr>
        <w:t>
      5.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 в соответствии с графами 3 и 4 (указывается область или город республиканского значения).</w:t>
      </w:r>
    </w:p>
    <w:bookmarkEnd w:id="529"/>
    <w:bookmarkStart w:name="z628" w:id="530"/>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530"/>
    <w:bookmarkStart w:name="z629" w:id="531"/>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16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16 настоящего постановления.</w:t>
      </w:r>
    </w:p>
    <w:bookmarkEnd w:id="531"/>
    <w:bookmarkStart w:name="z630" w:id="532"/>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532"/>
    <w:bookmarkStart w:name="z631" w:id="533"/>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533"/>
    <w:bookmarkStart w:name="z632" w:id="534"/>
    <w:p>
      <w:pPr>
        <w:spacing w:after="0"/>
        <w:ind w:left="0"/>
        <w:jc w:val="both"/>
      </w:pPr>
      <w:r>
        <w:rPr>
          <w:rFonts w:ascii="Times New Roman"/>
          <w:b w:val="false"/>
          <w:i w:val="false"/>
          <w:color w:val="000000"/>
          <w:sz w:val="28"/>
        </w:rPr>
        <w:t>
      1) по личному страхованию:</w:t>
      </w:r>
    </w:p>
    <w:bookmarkEnd w:id="534"/>
    <w:bookmarkStart w:name="z633" w:id="535"/>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535"/>
    <w:bookmarkStart w:name="z634" w:id="536"/>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536"/>
    <w:bookmarkStart w:name="z635" w:id="537"/>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537"/>
    <w:bookmarkStart w:name="z636" w:id="538"/>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538"/>
    <w:bookmarkStart w:name="z637" w:id="539"/>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539"/>
    <w:bookmarkStart w:name="z638" w:id="540"/>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540"/>
    <w:bookmarkStart w:name="z639" w:id="541"/>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541"/>
    <w:bookmarkStart w:name="z640" w:id="542"/>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542"/>
    <w:bookmarkStart w:name="z641" w:id="543"/>
    <w:p>
      <w:pPr>
        <w:spacing w:after="0"/>
        <w:ind w:left="0"/>
        <w:jc w:val="both"/>
      </w:pPr>
      <w:r>
        <w:rPr>
          <w:rFonts w:ascii="Times New Roman"/>
          <w:b w:val="false"/>
          <w:i w:val="false"/>
          <w:color w:val="000000"/>
          <w:sz w:val="28"/>
        </w:rPr>
        <w:t xml:space="preserve">
      12.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543"/>
    <w:bookmarkStart w:name="z642" w:id="544"/>
    <w:p>
      <w:pPr>
        <w:spacing w:after="0"/>
        <w:ind w:left="0"/>
        <w:jc w:val="both"/>
      </w:pPr>
      <w:r>
        <w:rPr>
          <w:rFonts w:ascii="Times New Roman"/>
          <w:b w:val="false"/>
          <w:i w:val="false"/>
          <w:color w:val="000000"/>
          <w:sz w:val="28"/>
        </w:rPr>
        <w:t xml:space="preserve">
      13.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544"/>
    <w:bookmarkStart w:name="z643" w:id="545"/>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bookmarkStart w:name="z646" w:id="5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6"/>
    <w:p>
      <w:pPr>
        <w:spacing w:after="0"/>
        <w:ind w:left="0"/>
        <w:jc w:val="both"/>
      </w:pPr>
      <w:bookmarkStart w:name="z647" w:id="547"/>
      <w:r>
        <w:rPr>
          <w:rFonts w:ascii="Times New Roman"/>
          <w:b w:val="false"/>
          <w:i w:val="false"/>
          <w:color w:val="000000"/>
          <w:sz w:val="28"/>
        </w:rPr>
        <w:t>
      Представляется: в Национальный Банк Республики Казахстан</w:t>
      </w:r>
    </w:p>
    <w:bookmarkEnd w:id="54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648" w:id="548"/>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548"/>
    <w:p>
      <w:pPr>
        <w:spacing w:after="0"/>
        <w:ind w:left="0"/>
        <w:jc w:val="both"/>
      </w:pPr>
      <w:bookmarkStart w:name="z649" w:id="549"/>
      <w:r>
        <w:rPr>
          <w:rFonts w:ascii="Times New Roman"/>
          <w:b w:val="false"/>
          <w:i w:val="false"/>
          <w:color w:val="000000"/>
          <w:sz w:val="28"/>
        </w:rPr>
        <w:t>
      Индекс формы административных данных: 1-PN_O</w:t>
      </w:r>
    </w:p>
    <w:bookmarkEnd w:id="54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филиалы исламских страховых</w:t>
      </w:r>
    </w:p>
    <w:p>
      <w:pPr>
        <w:spacing w:after="0"/>
        <w:ind w:left="0"/>
        <w:jc w:val="both"/>
      </w:pPr>
      <w:r>
        <w:rPr>
          <w:rFonts w:ascii="Times New Roman"/>
          <w:b w:val="false"/>
          <w:i w:val="false"/>
          <w:color w:val="000000"/>
          <w:sz w:val="28"/>
        </w:rPr>
        <w:t>(перестраховочных)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страховую деятельность по отрасли "общее страхование",</w:t>
      </w:r>
    </w:p>
    <w:p>
      <w:pPr>
        <w:spacing w:after="0"/>
        <w:ind w:left="0"/>
        <w:jc w:val="both"/>
      </w:pPr>
      <w:r>
        <w:rPr>
          <w:rFonts w:ascii="Times New Roman"/>
          <w:b w:val="false"/>
          <w:i w:val="false"/>
          <w:color w:val="000000"/>
          <w:sz w:val="28"/>
        </w:rPr>
        <w:t>филиалы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перестрахование как исключительный вид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 w:id="550"/>
    <w:p>
      <w:pPr>
        <w:spacing w:after="0"/>
        <w:ind w:left="0"/>
        <w:jc w:val="left"/>
      </w:pPr>
      <w:r>
        <w:rPr>
          <w:rFonts w:ascii="Times New Roman"/>
          <w:b/>
          <w:i w:val="false"/>
          <w:color w:val="000000"/>
        </w:rPr>
        <w:t xml:space="preserve"> Таблица. Минимальный размер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 использованием "метода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 использованием "метода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для страховых (перестраховочных) организаций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3" w:id="551"/>
      <w:r>
        <w:rPr>
          <w:rFonts w:ascii="Times New Roman"/>
          <w:b w:val="false"/>
          <w:i w:val="false"/>
          <w:color w:val="000000"/>
          <w:sz w:val="28"/>
        </w:rPr>
        <w:t>
      Наименование ________________________________________________</w:t>
      </w:r>
    </w:p>
    <w:bookmarkEnd w:id="551"/>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минимальном</w:t>
            </w:r>
            <w:r>
              <w:br/>
            </w:r>
            <w:r>
              <w:rPr>
                <w:rFonts w:ascii="Times New Roman"/>
                <w:b w:val="false"/>
                <w:i w:val="false"/>
                <w:color w:val="000000"/>
                <w:sz w:val="20"/>
              </w:rPr>
              <w:t>размере маржи</w:t>
            </w:r>
            <w:r>
              <w:br/>
            </w:r>
            <w:r>
              <w:rPr>
                <w:rFonts w:ascii="Times New Roman"/>
                <w:b w:val="false"/>
                <w:i w:val="false"/>
                <w:color w:val="000000"/>
                <w:sz w:val="20"/>
              </w:rPr>
              <w:t>платежеспособности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исламских страховых</w:t>
            </w:r>
            <w:r>
              <w:br/>
            </w:r>
            <w:r>
              <w:rPr>
                <w:rFonts w:ascii="Times New Roman"/>
                <w:b w:val="false"/>
                <w:i w:val="false"/>
                <w:color w:val="000000"/>
                <w:sz w:val="20"/>
              </w:rPr>
              <w:t>(перестраховочных) 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страховую</w:t>
            </w:r>
            <w:r>
              <w:br/>
            </w:r>
            <w:r>
              <w:rPr>
                <w:rFonts w:ascii="Times New Roman"/>
                <w:b w:val="false"/>
                <w:i w:val="false"/>
                <w:color w:val="000000"/>
                <w:sz w:val="20"/>
              </w:rPr>
              <w:t>деятельность по отрасли</w:t>
            </w:r>
            <w:r>
              <w:br/>
            </w:r>
            <w:r>
              <w:rPr>
                <w:rFonts w:ascii="Times New Roman"/>
                <w:b w:val="false"/>
                <w:i w:val="false"/>
                <w:color w:val="000000"/>
                <w:sz w:val="20"/>
              </w:rPr>
              <w:t>"общее страхование"</w:t>
            </w:r>
            <w:r>
              <w:br/>
            </w:r>
            <w:r>
              <w:rPr>
                <w:rFonts w:ascii="Times New Roman"/>
                <w:b w:val="false"/>
                <w:i w:val="false"/>
                <w:color w:val="000000"/>
                <w:sz w:val="20"/>
              </w:rPr>
              <w:t>и филиалов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перестрахование</w:t>
            </w:r>
            <w:r>
              <w:br/>
            </w:r>
            <w:r>
              <w:rPr>
                <w:rFonts w:ascii="Times New Roman"/>
                <w:b w:val="false"/>
                <w:i w:val="false"/>
                <w:color w:val="000000"/>
                <w:sz w:val="20"/>
              </w:rPr>
              <w:t>как исключительный вид деятельности</w:t>
            </w:r>
          </w:p>
        </w:tc>
      </w:tr>
    </w:tbl>
    <w:bookmarkStart w:name="z655" w:id="55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52"/>
    <w:bookmarkStart w:name="z656" w:id="553"/>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r>
        <w:br/>
      </w:r>
      <w:r>
        <w:rPr>
          <w:rFonts w:ascii="Times New Roman"/>
          <w:b/>
          <w:i w:val="false"/>
          <w:color w:val="000000"/>
        </w:rPr>
        <w:t>(индекс – 1-PN_O, периодичность – ежемесячная)</w:t>
      </w:r>
    </w:p>
    <w:bookmarkEnd w:id="553"/>
    <w:bookmarkStart w:name="z657" w:id="554"/>
    <w:p>
      <w:pPr>
        <w:spacing w:after="0"/>
        <w:ind w:left="0"/>
        <w:jc w:val="left"/>
      </w:pPr>
      <w:r>
        <w:rPr>
          <w:rFonts w:ascii="Times New Roman"/>
          <w:b/>
          <w:i w:val="false"/>
          <w:color w:val="000000"/>
        </w:rPr>
        <w:t xml:space="preserve"> Глава 1. Общие положения</w:t>
      </w:r>
    </w:p>
    <w:bookmarkEnd w:id="554"/>
    <w:bookmarkStart w:name="z658" w:id="5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 (далее – Форма).</w:t>
      </w:r>
    </w:p>
    <w:bookmarkEnd w:id="555"/>
    <w:bookmarkStart w:name="z659" w:id="5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56"/>
    <w:bookmarkStart w:name="z660" w:id="557"/>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страховую деятельность по отрасли "общее страхование", филиалами перестраховочных организаций-нерезидентов Республики Казахстан, осуществляющими перестрахование как исключительный вид деятельности (далее – филиал) ежемесячно и заполняется по состоянию на конец отчетного периода.</w:t>
      </w:r>
    </w:p>
    <w:bookmarkEnd w:id="557"/>
    <w:bookmarkStart w:name="z661" w:id="558"/>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558"/>
    <w:bookmarkStart w:name="z662" w:id="559"/>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59"/>
    <w:bookmarkStart w:name="z663" w:id="560"/>
    <w:p>
      <w:pPr>
        <w:spacing w:after="0"/>
        <w:ind w:left="0"/>
        <w:jc w:val="both"/>
      </w:pPr>
      <w:r>
        <w:rPr>
          <w:rFonts w:ascii="Times New Roman"/>
          <w:b w:val="false"/>
          <w:i w:val="false"/>
          <w:color w:val="000000"/>
          <w:sz w:val="28"/>
        </w:rPr>
        <w:t xml:space="preserve">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560"/>
    <w:bookmarkStart w:name="z664" w:id="561"/>
    <w:p>
      <w:pPr>
        <w:spacing w:after="0"/>
        <w:ind w:left="0"/>
        <w:jc w:val="left"/>
      </w:pPr>
      <w:r>
        <w:rPr>
          <w:rFonts w:ascii="Times New Roman"/>
          <w:b/>
          <w:i w:val="false"/>
          <w:color w:val="000000"/>
        </w:rPr>
        <w:t xml:space="preserve"> Глава 2. Пояснение по заполнению Формы</w:t>
      </w:r>
    </w:p>
    <w:bookmarkEnd w:id="561"/>
    <w:bookmarkStart w:name="z665" w:id="562"/>
    <w:p>
      <w:pPr>
        <w:spacing w:after="0"/>
        <w:ind w:left="0"/>
        <w:jc w:val="both"/>
      </w:pPr>
      <w:r>
        <w:rPr>
          <w:rFonts w:ascii="Times New Roman"/>
          <w:b w:val="false"/>
          <w:i w:val="false"/>
          <w:color w:val="000000"/>
          <w:sz w:val="28"/>
        </w:rPr>
        <w:t>
      7. В строке 1 указывается значение минимального размера маржи платежеспособности с использованием "метода премий", рассчитанное в соответствии с пунктом 9 Методик.</w:t>
      </w:r>
    </w:p>
    <w:bookmarkEnd w:id="562"/>
    <w:bookmarkStart w:name="z666" w:id="563"/>
    <w:p>
      <w:pPr>
        <w:spacing w:after="0"/>
        <w:ind w:left="0"/>
        <w:jc w:val="both"/>
      </w:pPr>
      <w:r>
        <w:rPr>
          <w:rFonts w:ascii="Times New Roman"/>
          <w:b w:val="false"/>
          <w:i w:val="false"/>
          <w:color w:val="000000"/>
          <w:sz w:val="28"/>
        </w:rPr>
        <w:t>
      8. В строке 2 указывается значение минимального размера маржи платежеспособности с использованием "метода выплат", рассчитанное в соответствии с пунктом 10 Методик.</w:t>
      </w:r>
    </w:p>
    <w:bookmarkEnd w:id="563"/>
    <w:bookmarkStart w:name="z667" w:id="564"/>
    <w:p>
      <w:pPr>
        <w:spacing w:after="0"/>
        <w:ind w:left="0"/>
        <w:jc w:val="both"/>
      </w:pPr>
      <w:r>
        <w:rPr>
          <w:rFonts w:ascii="Times New Roman"/>
          <w:b w:val="false"/>
          <w:i w:val="false"/>
          <w:color w:val="000000"/>
          <w:sz w:val="28"/>
        </w:rPr>
        <w:t>
      9. В строке 3 указывается значение фактической маржи платежеспособности филиала, осуществляющего страховую деятельность по отрасли "общее страхование", за отчетный период.</w:t>
      </w:r>
    </w:p>
    <w:bookmarkEnd w:id="564"/>
    <w:bookmarkStart w:name="z668" w:id="565"/>
    <w:p>
      <w:pPr>
        <w:spacing w:after="0"/>
        <w:ind w:left="0"/>
        <w:jc w:val="both"/>
      </w:pPr>
      <w:r>
        <w:rPr>
          <w:rFonts w:ascii="Times New Roman"/>
          <w:b w:val="false"/>
          <w:i w:val="false"/>
          <w:color w:val="000000"/>
          <w:sz w:val="28"/>
        </w:rPr>
        <w:t>
      10. В строке 4 указывается минимальный размер маржи платежеспособности за отчетный период.</w:t>
      </w:r>
    </w:p>
    <w:bookmarkEnd w:id="565"/>
    <w:bookmarkStart w:name="z669" w:id="566"/>
    <w:p>
      <w:pPr>
        <w:spacing w:after="0"/>
        <w:ind w:left="0"/>
        <w:jc w:val="both"/>
      </w:pPr>
      <w:r>
        <w:rPr>
          <w:rFonts w:ascii="Times New Roman"/>
          <w:b w:val="false"/>
          <w:i w:val="false"/>
          <w:color w:val="000000"/>
          <w:sz w:val="28"/>
        </w:rPr>
        <w:t>
      Минимальный размер маржи платежеспособности филиала увеличивается на суммы, указанные в пункте 11 Методик.</w:t>
      </w:r>
    </w:p>
    <w:bookmarkEnd w:id="566"/>
    <w:bookmarkStart w:name="z670" w:id="567"/>
    <w:p>
      <w:pPr>
        <w:spacing w:after="0"/>
        <w:ind w:left="0"/>
        <w:jc w:val="both"/>
      </w:pPr>
      <w:r>
        <w:rPr>
          <w:rFonts w:ascii="Times New Roman"/>
          <w:b w:val="false"/>
          <w:i w:val="false"/>
          <w:color w:val="000000"/>
          <w:sz w:val="28"/>
        </w:rPr>
        <w:t>
      Минимальный размер маржи платежеспособности филиала уменьшается на значение, указанное в пункте 14 Методик.</w:t>
      </w:r>
    </w:p>
    <w:bookmarkEnd w:id="567"/>
    <w:bookmarkStart w:name="z671" w:id="568"/>
    <w:p>
      <w:pPr>
        <w:spacing w:after="0"/>
        <w:ind w:left="0"/>
        <w:jc w:val="both"/>
      </w:pPr>
      <w:r>
        <w:rPr>
          <w:rFonts w:ascii="Times New Roman"/>
          <w:b w:val="false"/>
          <w:i w:val="false"/>
          <w:color w:val="000000"/>
          <w:sz w:val="28"/>
        </w:rPr>
        <w:t>
      11. В строке 5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bl>
    <w:bookmarkStart w:name="z674" w:id="5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9"/>
    <w:p>
      <w:pPr>
        <w:spacing w:after="0"/>
        <w:ind w:left="0"/>
        <w:jc w:val="both"/>
      </w:pPr>
      <w:bookmarkStart w:name="z675" w:id="570"/>
      <w:r>
        <w:rPr>
          <w:rFonts w:ascii="Times New Roman"/>
          <w:b w:val="false"/>
          <w:i w:val="false"/>
          <w:color w:val="000000"/>
          <w:sz w:val="28"/>
        </w:rPr>
        <w:t>
      Представляется: в Национальный Банк Республики Казахстан</w:t>
      </w:r>
    </w:p>
    <w:bookmarkEnd w:id="570"/>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676" w:id="571"/>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571"/>
    <w:p>
      <w:pPr>
        <w:spacing w:after="0"/>
        <w:ind w:left="0"/>
        <w:jc w:val="both"/>
      </w:pPr>
      <w:bookmarkStart w:name="z677" w:id="572"/>
      <w:r>
        <w:rPr>
          <w:rFonts w:ascii="Times New Roman"/>
          <w:b w:val="false"/>
          <w:i w:val="false"/>
          <w:color w:val="000000"/>
          <w:sz w:val="28"/>
        </w:rPr>
        <w:t>
      Индекс формы административных данных: 1-PN_Z</w:t>
      </w:r>
    </w:p>
    <w:bookmarkEnd w:id="57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филиалы исламских страховых</w:t>
      </w:r>
    </w:p>
    <w:p>
      <w:pPr>
        <w:spacing w:after="0"/>
        <w:ind w:left="0"/>
        <w:jc w:val="both"/>
      </w:pPr>
      <w:r>
        <w:rPr>
          <w:rFonts w:ascii="Times New Roman"/>
          <w:b w:val="false"/>
          <w:i w:val="false"/>
          <w:color w:val="000000"/>
          <w:sz w:val="28"/>
        </w:rPr>
        <w:t>(перестраховочных)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 w:id="573"/>
    <w:p>
      <w:pPr>
        <w:spacing w:after="0"/>
        <w:ind w:left="0"/>
        <w:jc w:val="left"/>
      </w:pPr>
      <w:r>
        <w:rPr>
          <w:rFonts w:ascii="Times New Roman"/>
          <w:b/>
          <w:i w:val="false"/>
          <w:color w:val="000000"/>
        </w:rPr>
        <w:t xml:space="preserve"> Таблица. Минимальный размер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для классов "страхование жизни" и "аннуитетное страхование",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 жизни на случай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страхования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для страховых (перестраховочных) организаций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1" w:id="574"/>
      <w:r>
        <w:rPr>
          <w:rFonts w:ascii="Times New Roman"/>
          <w:b w:val="false"/>
          <w:i w:val="false"/>
          <w:color w:val="000000"/>
          <w:sz w:val="28"/>
        </w:rPr>
        <w:t>
      Наименование ________________________________________________</w:t>
      </w:r>
    </w:p>
    <w:bookmarkEnd w:id="57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минимальном</w:t>
            </w:r>
            <w:r>
              <w:br/>
            </w:r>
            <w:r>
              <w:rPr>
                <w:rFonts w:ascii="Times New Roman"/>
                <w:b w:val="false"/>
                <w:i w:val="false"/>
                <w:color w:val="000000"/>
                <w:sz w:val="20"/>
              </w:rPr>
              <w:t>размере маржи</w:t>
            </w:r>
            <w:r>
              <w:br/>
            </w:r>
            <w:r>
              <w:rPr>
                <w:rFonts w:ascii="Times New Roman"/>
                <w:b w:val="false"/>
                <w:i w:val="false"/>
                <w:color w:val="000000"/>
                <w:sz w:val="20"/>
              </w:rPr>
              <w:t>платежеспособности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страховую</w:t>
            </w:r>
            <w:r>
              <w:br/>
            </w:r>
            <w:r>
              <w:rPr>
                <w:rFonts w:ascii="Times New Roman"/>
                <w:b w:val="false"/>
                <w:i w:val="false"/>
                <w:color w:val="000000"/>
                <w:sz w:val="20"/>
              </w:rPr>
              <w:t>деятельность</w:t>
            </w:r>
            <w:r>
              <w:br/>
            </w:r>
            <w:r>
              <w:rPr>
                <w:rFonts w:ascii="Times New Roman"/>
                <w:b w:val="false"/>
                <w:i w:val="false"/>
                <w:color w:val="000000"/>
                <w:sz w:val="20"/>
              </w:rPr>
              <w:t>по отрасли "страхование жизни"</w:t>
            </w:r>
          </w:p>
        </w:tc>
      </w:tr>
    </w:tbl>
    <w:bookmarkStart w:name="z683" w:id="57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75"/>
    <w:bookmarkStart w:name="z684" w:id="576"/>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r>
        <w:br/>
      </w:r>
      <w:r>
        <w:rPr>
          <w:rFonts w:ascii="Times New Roman"/>
          <w:b/>
          <w:i w:val="false"/>
          <w:color w:val="000000"/>
        </w:rPr>
        <w:t>(индекс – 1-PN_Z, периодичность – ежемесячная)</w:t>
      </w:r>
    </w:p>
    <w:bookmarkEnd w:id="576"/>
    <w:bookmarkStart w:name="z685" w:id="577"/>
    <w:p>
      <w:pPr>
        <w:spacing w:after="0"/>
        <w:ind w:left="0"/>
        <w:jc w:val="left"/>
      </w:pPr>
      <w:r>
        <w:rPr>
          <w:rFonts w:ascii="Times New Roman"/>
          <w:b/>
          <w:i w:val="false"/>
          <w:color w:val="000000"/>
        </w:rPr>
        <w:t xml:space="preserve"> Глава 1. Общие положения</w:t>
      </w:r>
    </w:p>
    <w:bookmarkEnd w:id="577"/>
    <w:bookmarkStart w:name="z686" w:id="5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 (далее – Форма).</w:t>
      </w:r>
    </w:p>
    <w:bookmarkEnd w:id="578"/>
    <w:bookmarkStart w:name="z687" w:id="5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79"/>
    <w:bookmarkStart w:name="z688" w:id="580"/>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страховую деятельность по отрасли "страхование жизни" (далее – филиал) ежемесячно и заполняется по состоянию на конец отчетного периода.</w:t>
      </w:r>
    </w:p>
    <w:bookmarkEnd w:id="580"/>
    <w:bookmarkStart w:name="z689" w:id="581"/>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581"/>
    <w:bookmarkStart w:name="z690" w:id="582"/>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82"/>
    <w:bookmarkStart w:name="z691" w:id="583"/>
    <w:p>
      <w:pPr>
        <w:spacing w:after="0"/>
        <w:ind w:left="0"/>
        <w:jc w:val="both"/>
      </w:pPr>
      <w:r>
        <w:rPr>
          <w:rFonts w:ascii="Times New Roman"/>
          <w:b w:val="false"/>
          <w:i w:val="false"/>
          <w:color w:val="000000"/>
          <w:sz w:val="28"/>
        </w:rPr>
        <w:t xml:space="preserve">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583"/>
    <w:bookmarkStart w:name="z692" w:id="584"/>
    <w:p>
      <w:pPr>
        <w:spacing w:after="0"/>
        <w:ind w:left="0"/>
        <w:jc w:val="left"/>
      </w:pPr>
      <w:r>
        <w:rPr>
          <w:rFonts w:ascii="Times New Roman"/>
          <w:b/>
          <w:i w:val="false"/>
          <w:color w:val="000000"/>
        </w:rPr>
        <w:t xml:space="preserve"> Глава 2. Пояснение по заполнению Формы</w:t>
      </w:r>
    </w:p>
    <w:bookmarkEnd w:id="584"/>
    <w:bookmarkStart w:name="z693" w:id="585"/>
    <w:p>
      <w:pPr>
        <w:spacing w:after="0"/>
        <w:ind w:left="0"/>
        <w:jc w:val="both"/>
      </w:pPr>
      <w:r>
        <w:rPr>
          <w:rFonts w:ascii="Times New Roman"/>
          <w:b w:val="false"/>
          <w:i w:val="false"/>
          <w:color w:val="000000"/>
          <w:sz w:val="28"/>
        </w:rPr>
        <w:t>
      7. В строке 1 указывается значение минимального размера маржи платежеспособности для классов "страхование жизни" и "аннуитетное страхование", рассчитанное в соответствии с пунктом 16 Методик.</w:t>
      </w:r>
    </w:p>
    <w:bookmarkEnd w:id="585"/>
    <w:bookmarkStart w:name="z694" w:id="586"/>
    <w:p>
      <w:pPr>
        <w:spacing w:after="0"/>
        <w:ind w:left="0"/>
        <w:jc w:val="both"/>
      </w:pPr>
      <w:r>
        <w:rPr>
          <w:rFonts w:ascii="Times New Roman"/>
          <w:b w:val="false"/>
          <w:i w:val="false"/>
          <w:color w:val="000000"/>
          <w:sz w:val="28"/>
        </w:rPr>
        <w:t>
      8. В строке 2 указывается значение минимального размера маржи платежеспособности по договорам страхования жизни на случай смерти, рассчитанное в соответствии с пунктом 17 Методик.</w:t>
      </w:r>
    </w:p>
    <w:bookmarkEnd w:id="586"/>
    <w:bookmarkStart w:name="z695" w:id="587"/>
    <w:p>
      <w:pPr>
        <w:spacing w:after="0"/>
        <w:ind w:left="0"/>
        <w:jc w:val="both"/>
      </w:pPr>
      <w:r>
        <w:rPr>
          <w:rFonts w:ascii="Times New Roman"/>
          <w:b w:val="false"/>
          <w:i w:val="false"/>
          <w:color w:val="000000"/>
          <w:sz w:val="28"/>
        </w:rPr>
        <w:t>
      9. В строке 3 указывается значение минимального размера маржи платежеспособности по прочим договорам страхования жизни, рассчитанное в соответствии с пунктом 19 Методик.</w:t>
      </w:r>
    </w:p>
    <w:bookmarkEnd w:id="587"/>
    <w:bookmarkStart w:name="z696" w:id="588"/>
    <w:p>
      <w:pPr>
        <w:spacing w:after="0"/>
        <w:ind w:left="0"/>
        <w:jc w:val="both"/>
      </w:pPr>
      <w:r>
        <w:rPr>
          <w:rFonts w:ascii="Times New Roman"/>
          <w:b w:val="false"/>
          <w:i w:val="false"/>
          <w:color w:val="000000"/>
          <w:sz w:val="28"/>
        </w:rPr>
        <w:t>
      10. В строке 4 указывается минимальный размер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рассчитанный в соответствии с пунктом 20 Методик.</w:t>
      </w:r>
    </w:p>
    <w:bookmarkEnd w:id="588"/>
    <w:bookmarkStart w:name="z697" w:id="589"/>
    <w:p>
      <w:pPr>
        <w:spacing w:after="0"/>
        <w:ind w:left="0"/>
        <w:jc w:val="both"/>
      </w:pPr>
      <w:r>
        <w:rPr>
          <w:rFonts w:ascii="Times New Roman"/>
          <w:b w:val="false"/>
          <w:i w:val="false"/>
          <w:color w:val="000000"/>
          <w:sz w:val="28"/>
        </w:rPr>
        <w:t>
      11. В строке 5 указывается значение фактической маржи платежеспособности филиала, осуществляющего страховую деятельность по отрасли "страхование жизни", за отчетный период.</w:t>
      </w:r>
    </w:p>
    <w:bookmarkEnd w:id="589"/>
    <w:bookmarkStart w:name="z698" w:id="590"/>
    <w:p>
      <w:pPr>
        <w:spacing w:after="0"/>
        <w:ind w:left="0"/>
        <w:jc w:val="both"/>
      </w:pPr>
      <w:r>
        <w:rPr>
          <w:rFonts w:ascii="Times New Roman"/>
          <w:b w:val="false"/>
          <w:i w:val="false"/>
          <w:color w:val="000000"/>
          <w:sz w:val="28"/>
        </w:rPr>
        <w:t>
      12. В строке 6 указывается минимальный размер маржи платежеспособности за отчетный период.</w:t>
      </w:r>
    </w:p>
    <w:bookmarkEnd w:id="590"/>
    <w:bookmarkStart w:name="z699" w:id="591"/>
    <w:p>
      <w:pPr>
        <w:spacing w:after="0"/>
        <w:ind w:left="0"/>
        <w:jc w:val="both"/>
      </w:pPr>
      <w:r>
        <w:rPr>
          <w:rFonts w:ascii="Times New Roman"/>
          <w:b w:val="false"/>
          <w:i w:val="false"/>
          <w:color w:val="000000"/>
          <w:sz w:val="28"/>
        </w:rPr>
        <w:t>
      13. В строке 7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w:t>
      </w:r>
    </w:p>
    <w:bookmarkEnd w:id="5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