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6687" w14:textId="6096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постоянного мониторинга уровня радиоактивного загрязнения атмосферного воздуха, подземных и поверхностных вод, почвы и растений, а также определения параметров миграции радионуклидов в Семипалатинской зоне ядерной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октября 2023 года № 381. Зарегистрирован в Министерстве юстиции Республики Казахстан 31 октября 2023 года № 33594.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"О Семипалатинской зоне ядерной безопасности"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постоянного мониторинга уровня радиоактивного загрязнения атмосферного воздуха, подземных и поверхностных вод, почвы и растений, а также определения параметров миграции радионуклидов в Семипалатинской зоне ядерной безопасности.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атомной энергетики и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"___________ 2023 года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"___________ 2023 года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"___________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381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постоянного мониторинга уровня радиоактивного загрязнения атмосферного воздуха, подземных и поверхностных вод, почвы и растений, а также определения параметров миграции радионуклидов в Семипалатинской зоне ядерной безопасности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постоянного мониторинга уровня радиоактивного загрязнения атмосферного воздуха, подземных и поверхностных вод, почвы и растений, а также определения параметров миграции радионуклидов в Семипалатинской зоне ядерной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"О Семипалатинской зоне ядерной безопасности" (далее – Закон) и определяют порядок проведения постоянного мониторинга уровня радиоактивного загрязнения атмосферного воздуха, подземных и поверхностных вод, почвы и растений, а также определения параметров миграции радионуклидов в Семипалатинской зоне ядерной безопасности.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вмешательства – величина предотвращаемой дозы, при достижении которой в случаях возникновения ситуаций хронического или аварийного облучения принимаются защитные или послеаварийные меры;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использования атомной энергии (далее – уполномоченный орган) – центральный исполнительный орган, осуществляющий руководство в области использования атомной энергии;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пункт мониторинга – это точка местности, на которой проводится определение уровней радиоактивного загрязнения атмосферного воздуха, подземных и поверхностных вод, почвы и растений, путем систематического отбора проб компонентов природной среды;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радиационный мониторинг – систематические наблюдения за состоянием радиационной обстановки как на объектах использования источников ионизирующего излучения, так и в окружающей среде;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уполномоченная организация по обеспечению функционирования Семипалатинской зоны ядерной безопасности (далее – уполномоченная организация) – юридическое лицо,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для обеспечения функционирования Семипалатинской зоны ядерной безопасности из числа государственных предприятий, находящихся в ведении уполномоченного органа.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определения, используемые в настоящих Правилах, применяются в соответствии с законами "</w:t>
      </w:r>
      <w:r>
        <w:rPr>
          <w:rFonts w:ascii="Times New Roman"/>
          <w:b w:val="false"/>
          <w:i w:val="false"/>
          <w:color w:val="000000"/>
          <w:sz w:val="28"/>
        </w:rPr>
        <w:t>О радиационной безопасности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использовании атомной энергии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Семипалатинской зоне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ядерной безопасности".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Выбор и обоснование пунктов мониторинга уровня радиоактивного загрязнения атмосферного воздуха, подземных и поверхностных вод, почвы и растений в Семипалатинской зоне ядерной безопасности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Выбор пунктов мониторинга осуществляется на основе контроля источников радиоактивного загрязнения окружающей среды, расположенных на испытательных площадках, миграции радионуклидов за пределы Семипалатинской зоны ядерной безопасности.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контроля за источниками радиоактивного загрязнения пункты мониторинга располагаются на эпицентрах наземных ядерных испытаний, в местах проведения экскавационных взрывов, в местах нештатных радиационных ситуаций при проведении испытаний в скважинах и штольнях. Пункты мониторинга с перечнем контролируемых компонентов природной среды и координатами их расположения перечислены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контроля миграции радионуклидов за пределы Семипалатинской зоны ядерной безопасности на территории, граничащие с ней, пункты мониторинга располагаются на границе Семипалатинской зоны ядерной безопасности на основе наличия в непосредственной близости радиоактивно-загрязненной территории (испытательные площадки, следы радиоактивных выпадений), региональных или крупных второстепенных геологических разломов, границ крупных водосборных бассейнов. Пункты мониторинга границ Семипалатинской зоны ядерной безопасности с перечнем контролируемых компонентов природной среды перечислены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мониторинга уровня радиоактивного загрязнения атмосферного воздуха, подземных и поверхностных вод, почвы и растений, а также определения параметров миграции радионуклидов в Семипалатинской зоне ядерной безопасности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мониторинга, а также определение параметров миграции радионуклидов в Семипалатинской зоне ядерной безопасности осуществляются уполномоченной организацией ежегодно с момента создания Семипалатинской зоны ядерной безопасности.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проведения работ по мониторингу включает в себя следующие этапы: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уровней радиоактивного загрязнения атмосферного воздуха, подземных и поверхностных вод, почвы и растений в Семипалатинской зоне ядерной безопасности, включающая отбор проб компонентов природной среды, проведение лабораторных анализов и получение результатов;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определения параметров миграции радионуклидов в Семипалатинской зоне ядерной безопасности;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результатов постоянного мониторинга уровней радиоактивного загрязнения атмосферного воздуха, подземных и поверхностных вод, почвы и растений, а также определения параметров миграции радионуклидов в Семипалатинской зоне ядерной безопасности.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Оценка уровней радиоактивного загрязнения атмосферного воздуха, подземных и поверхностных вод, почвы и растений в Семипалатинской зоне ядерной безопасности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уровней радиоактивного загрязнения в Семипалатинской зоне ядерной безопасности выполняется для следующих компонентов природной среды – атмосферный воздух, подземные и поверхностные воды, почва и растения.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Степень радиоактивного загрязнения компонентов природной среды определяется по удельной (объемной) активности радионуклидов америция-241, цезия-137, плутония-239+240, стронция-90. Для подземных, поверхностных вод и растений также определяется удельная активность радионуклида трития. Определение объемной активности трития в пробах атмосферного воздуха проводится в пунктах 18, 20, 22, 24, 26 и 28 пунктов мониторинга с перечнем контролируемых компонентов природной среды и координат их расположения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определения объемной активности радионуклидов в атмосферном воздухе проводятся разовые отборы проб воздушных аэрозолей.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Отбор проб атмосферного воздуха осуществляется с периодичностью 3 (три) раза в год (весной, летом и осенью) для определения содержания радионуклидов америция-241, цезия-137, плутония-239+240, стронция-90 и 2 (два) раза в год (лето, осень) для определения трития.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Разовые отборы проб атмосферного воздуха проводятся путем непрерывной аспирации в течение 2 (двух) часов с момента начала отбора. Средний объем отобранной пробы атмосферного воздуха составляет не менее 3000 кубических метров.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Аспирационная установка устанавливается на высоте до 3,5 (трех с половиной) метров от поверхности земли с подветренной стороны по отношению к участку с повышенным содержанием радионуклидов в почве.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Полученные значения объемной активности радионуклидов сравниваются со значениями допустимой среднегодовой объемной активности,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Гигиенических нормативов к обеспечению радиационной безопасности, утвержденных приказом Министра здравоохранения Республики Казахстан от 2 августа 2022 года № ҚР ДСМ-71 (зарегистрирован в Реестре государственной регистрации нормативных правовых актов за № 29012) "Об утверждении гигиенических нормативов к обеспечению радиационной безопасности" (далее – Гигиенические нормативы к обеспечению радиационной безопасности).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Отбор проб подземных и поверхностных вод осуществляется с периодичностью 3 (три) раза в год (весной, летом и осенью).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обследовании поверхностных водных объектов проводится отбор проб воды в количестве не менее 1 (одной) пробы из 1 (одного) водоема и не менее 3 (трех) проб в водотоках: у истока, в устье и в середине русла между истоком и устьем.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Отбор проб подземных вод осуществляется из скважин, расположенных в пунктах мониторинга.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 пунктах мониторинга скважин производится бурение новых скважин, при этом глубина скважины исходит от уровня залегания подземных вод.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Полученные значения удельной активности радионуклидов в подземных и поверхностных водах сравниваются со значениями уровней вмешательства по содержанию отдельных радионуклидов в питьевой воде,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приложением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Гигиенических нормативов к обеспечению радиационной безопасности, общая альфа-радиоактивность и общая бета-радиоактивность сравниваются со значениями показателей безопасности питьевой воды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Гигиеническими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показателей безопасности хозяйственно-питьевого и культурно-бытового водопользования, утвержденными приказом Министра здравоохранения Республики Казахстан от 24 ноября 2022 года № ҚР ДСМ-138 (зарегистрирован в Реестре государственной регистрации нормативных правовых актов за № 30713) "Об утверждении Гигиенических нормативов показателей безопасности хозяйственно-питьевого и культурно-бытового водопользования".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Отбор проб почвы осуществляется с периодичностью 2 (два) раза в год (летом и осенью).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определения удельной активности радионуклидов в верхнем слое почвы проводится отбор проб на глубине 5 (пять) сантиметров с площади 100 (сто) квадратных сантиметров.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Полученные значения удельной активности радионуклидов в почве сравниваются со значениями минимально значимой удельной активности,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Гигиенических нормативов к обеспечению радиационной безопасности и со значениями,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апреля 2021 года № ҚР ДСМ-32 "Об утверждении Гигиенических нормативов к безопасности среды обитания" (зарегистрирован в Реестре государственной регистрации нормативных правовых актов за № 22595)".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Отбор проб растений осуществляется с периодичностью 2 (два) раза в год (летом и осенью).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Отбор проб растений производится с земельного участка площадью до 6 (шести) квадратных метров в зависимости от плотности произрастания и продуктивности растений. Масса пробы растений составляет не менее 300 (трехсот) грамм.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Пробы растений представляют собой смешанные образцы или отдельные виды растений.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Надземная часть травянистых растений срезается на высоте до 3 (трех) сантиметров над поверхностью почвы, крупнотравье на высоте до 6 (шести) сантиметров, у полукустарников срезается или обрывается прирост текущего года.</w:t>
      </w:r>
    </w:p>
    <w:bookmarkEnd w:id="50"/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Определения параметров миграции радионуклидов в Семипалатинской зоне ядерной безопасности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Определение параметров миграции радионуклидов в Семипалатинской зоне ядерной безопасности проводится с целью оценки степени переноса радионуклидного загрязнения с радиационно-опасных территорий за границу Семипалатинской зоны ядерной безопасности.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Критерием для оценки степени переноса радионуклидного загрязнения является коэффициент накопления (Кн).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результатам определения удельной активности радионуклидов в отобранных пробах растений и пробах верхнего слоя почвы, выполняется расчет коэффициента накопления (Кн) для каждого пункта мониторинга.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коэффициента накопления (Кн)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Оформление результатов постоянного мониторинга уровней радиоактивного загрязнения атмосферного воздуха, подземных и поверхностных вод, почвы и растений, а также определения параметров миграции радионуклидов в Семипалатинской зоне ядерной безопасности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Результаты ежегодных работ по мониторингу уровней радиоактивного загрязнения атмосферного воздуха, подземных и поверхностных вод, почвы и растений, а также определения параметров миграции радионуклидов в Семипалатинской зоне ядерной безопасности оформляются в виде итогового годового отчета.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Итоговый годовой отчет по мониторингу включает в себя: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уровней и сравнительный анализ изменения уровней радиоактивного загрязнения атмосферного воздуха, подземных и поверхностных вод, почвы и растений по годам в Семипалатинской зоне ядерной безопасности;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сравнительный анализ содержания техногенных радионуклидов с уровнями вмешательства, минимально значимыми удельными и допустимыми объемными активностями техногенных радионуклидов,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приложениями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Гигиенических нормативов к обеспечению радиационной безопасности;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расчет параметров миграции радионуклидов в Семипалатинской зоне ядерной безопасности.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Один экземпляр итогового годового отчета по мониторингу уровней радиоактивного загрязнения атмосферного воздуха, подземных и поверхностных вод, почвы и растений, а также определения параметров миграции радионуклидов в Семипалатинской зоне ядерной безопасности предоставляется в уполномоченный орган в области использования атомной энергии в срок до 15 декабря текущего года, второй хранится у уполномоченной организации.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мониторинга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радиоактивного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атмосферного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и поверхностных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 и растений,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радионуклидов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Семипалатинской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безопасности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Пункты мониторинга с перечнем контролируемых компонентов природной среды и координатами их расположения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мониторинга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Контролируемый компонент природной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50°26'12,217"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77°49'0,313"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поверхностные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50°25'22,867"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77°43'22,093"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поверхностные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50°27'34,061"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77°45'22,325"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50°22'33,36"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77°49'15,474"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воды,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50°28'41,563"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77°51'46,746"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50°33'53,174"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77°46'1,974"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50°27'35,189"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77°31'42,369"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поверхностные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49°59'25,9"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77°38'8,2"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49°59'3,2"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77°37'38,4"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воды,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50°1'59,773"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77°50'4,48"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49°59'25,2"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77°45'36,6"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49°57'10,6"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77°40'20,8"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поверхностные воды,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49°55'35,5"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77°44'50,9"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воды,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49°52'4,331"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77°44'56,157"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поверхностные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49°50'0"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78°5'34"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поверхностные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49°44'23"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78°2'9"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поверхностные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49°45'18"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78°6'8"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поверхностные воды, почва,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49°48'47,226"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77°57'36,338"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воды, поверхностные воды,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49°49'20,05"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77°52'54,571"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поверхностные воды, почва,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49°45'31,62"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77°57'0,415"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воды, поверхностные воды,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49°46'30,053"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77°52'3,382"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поверхностные воды, почва,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49°43'3,216"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78°0'35,034"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воды, поверхностные воды,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49°40'7,997"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78°1'13,419"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поверхностные воды, почва,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49°43'9,643"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78°3'40,117"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воды, поверхностные воды,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49°39'27,846"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78°7'41,814"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поверхностные воды, почва,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49°45'2,925"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78°10'51,332"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воды, поверхностные воды,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49°43'37,97"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78°18'24,587"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поверхностные воды, почва,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49°54'10,488"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78°7'52,355"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воды, поверхностные воды,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49°58'10,918"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78°19'58,173"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поверхностные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49°43'42,705"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78°29'9,554"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поверхностные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49°42'47,412"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78°27'38,353"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49°57'47,5"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78°51'18,22"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50°0'6,21"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78°51'59,3"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50°4'6,75"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78°56'0,67"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49°54'12,345"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78°41'34,671"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49°55'28,013"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78°42'3,69"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49°57'9,475"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78°41'56,532"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воды,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49°52'40,973"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78°44'21,253"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Поверхностные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49°54'16,117"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78°58'1,568"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поверхностные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49°56'8,92"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79°1'0,975"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поверхностные воды,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49°59'17,433"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79°2'58,605"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воды,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49°56'29,644"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78°37'50,084"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Подземные воды, растения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50°2'41,255"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78°31'9,227"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мониторинга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радиоактивного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атмосферного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и поверхностных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 и растений,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радионуклидов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Семипалатинской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безопасности</w:t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Пункты мониторинга границ Семипалатинской зоны ядерной безопасности с перечнем контролируемых компонентов природной среды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Контролируемый компонент природной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поверхностные воды, почва, растения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точке выхода реки Шаган за границу Семипалатинской зоны ядерной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 расположенные по утвержденной границе Семипалатинской зоны ядерной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Атмосферный воздух, подземные воды, почва, растения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постоянного мониторинга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радиоактивного загрязнения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атмосферного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и поверхностных вод,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почвы и растений,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миграции радионуклидов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Семипалатинской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безопасности</w:t>
            </w:r>
          </w:p>
        </w:tc>
      </w:tr>
    </w:tbl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коэффициента накопления (Кн)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коэффициента накопления (Кн) определяется как отношение удельной активности радионуклидов в растениях к удельной активности радионуклидов в верхнем слое почвы.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накопления (Кн) рассчитывается для каждого пункта мониторинга по следующей формуле: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0447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6858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накопления, определяющий отношение удельной активности i-го радионуклида в растениях к удельной активности i-го радионуклида в верхнем слое почвы;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747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удельная активность i-го радионуклида в растениях, Беккерель на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6223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удельная активность i-го радионуклида в верхнем слое почвы, Беккерель на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