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ac37bc" w14:textId="7ac37b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нормативов численности работников, обеспечивающих техническое обслуживание и функционирование органов национальной безопасности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Комитета национальной безопасности Республики Казахстан от 3 июля 2023 года № 58/қе. Зарегистрирован в Министерстве юстиции Республики Казахстан 4 июля 2023 года № 33031.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40-1) </w:t>
      </w:r>
      <w:r>
        <w:rPr>
          <w:rFonts w:ascii="Times New Roman"/>
          <w:b w:val="false"/>
          <w:i w:val="false"/>
          <w:color w:val="000000"/>
          <w:sz w:val="28"/>
        </w:rPr>
        <w:t>статьи 16</w:t>
      </w:r>
      <w:r>
        <w:rPr>
          <w:rFonts w:ascii="Times New Roman"/>
          <w:b w:val="false"/>
          <w:i w:val="false"/>
          <w:color w:val="000000"/>
          <w:sz w:val="28"/>
        </w:rPr>
        <w:t xml:space="preserve"> Трудового кодекса Республики Казахстан, а также </w:t>
      </w:r>
      <w:r>
        <w:rPr>
          <w:rFonts w:ascii="Times New Roman"/>
          <w:b w:val="false"/>
          <w:i w:val="false"/>
          <w:color w:val="000000"/>
          <w:sz w:val="28"/>
        </w:rPr>
        <w:t>подпунктом 39-1)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о Комитете национальной безопасности Республики Казахстан, утвержденного Указом Президента Республики Казахстан от 1 апреля 1996 года № 2922,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приказа Председателя Комитета национальной безопасности РК от 19.06.2024 </w:t>
      </w:r>
      <w:r>
        <w:rPr>
          <w:rFonts w:ascii="Times New Roman"/>
          <w:b w:val="false"/>
          <w:i w:val="false"/>
          <w:color w:val="000000"/>
          <w:sz w:val="28"/>
        </w:rPr>
        <w:t>№ 82/қе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нормативы численности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работников, обеспечивающих техническое обслуживание и функционирование органов национальной безопасности Республики Казахстан.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кадров Комитета национальной безопасности Республики Казахстан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Комитета национальной безопасности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Комитета национальной безопасности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Комитета национальной безопасности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Сагимбаев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Председателя 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июля 2023 года № 58/қе</w:t>
            </w:r>
          </w:p>
        </w:tc>
      </w:tr>
    </w:tbl>
    <w:bookmarkStart w:name="z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Нормативы численности работников, обеспечивающих техническое обслуживание</w:t>
      </w:r>
      <w:r>
        <w:br/>
      </w:r>
      <w:r>
        <w:rPr>
          <w:rFonts w:ascii="Times New Roman"/>
          <w:b/>
          <w:i w:val="false"/>
          <w:color w:val="000000"/>
        </w:rPr>
        <w:t>и функционирование органов национальной безопасности Республики Казахстан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Нормативы - в редакции приказа Председателя Комитета национальной безопасности РК от 19.06.2024 </w:t>
      </w:r>
      <w:r>
        <w:rPr>
          <w:rFonts w:ascii="Times New Roman"/>
          <w:b w:val="false"/>
          <w:i w:val="false"/>
          <w:color w:val="ff0000"/>
          <w:sz w:val="28"/>
        </w:rPr>
        <w:t>№ 82/қе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должностей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Нормативы нагрузки и численности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Заведующий (руководитель) хозяйством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единица при наличии комплекса зданий и относящихся к ним строений при количестве работающих в учреждении в год свыше 100 человек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Заведующий (руководитель) складом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единица при количестве работающих в учреждении в год свыше 200 человек, а также при наличии производственных (складских) помещений площадью свыше 250 квадратных метров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Заведующий (руководитель) библиотекой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единица при наличии оборудованной библиотеки и книжного фонда в год, содержащего не менее 3000 экземпляров в учреждении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Заведующий (руководитель) котельной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единица на котельную с суммарной производительностью от 3,5 гикокалорий в час и выше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Заведующий (руководитель) банно-прачечным комбинатом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единица на 5 и более работников (при численности менее 5 – обязанности заведующего банно-прачечным комбинатом возлагаются на одного из работников)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Заведующий (руководитель) столовой*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единица при наличии оборудованной столовой и количестве питающихся от 150 человек и выше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Заведующий (руководитель) пекарней*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единица на оборудованную пекарню и при наличии 8 пекарей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Заведующий (руководитель) гостиницы или общежития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1,57 единицы при 8-часовом графике работы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2,35 единицы при 12-часовом графике работы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3,14 единицы при 16-часовом графике работы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 единицы при 24-часовом круглосуточном графике работы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Архивариус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единица на 1157 полученных дел в год, на каждые 926 полученных дел в год дополнительно 1 единица, но не более 10 архивариусов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Инспектор по контролю за исполнением поручений или делопроизводитель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единица на 14466 единиц входящей и исходящей корреспонденции в год, на каждые 11573 единиц входящей и исходящей корреспонденции в год дополнительно 1 единица, но не более 10 инспекторов или делопроизводителей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единица на 2984 обрабатываемых отчета (документа) в год, на каждые 2388 отчетов (документов) в год дополнительно 1 единица, но не более 10 статистов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компьютерной техники (программ)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единица на 148 единиц обслуживаемой компьютерной техники (программ) в год, на каждые 118 единиц обслуживаемой компьютерной техники (программ) дополнительно 1 единица, но не более 10 операторов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копировально-множительных машин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единица на 85791 ксерокопию в год (лист формата А4), выделяется по 1 единице при поступлении дополнительного заказа на 74026 листов, но не более 10 операторов копировально-множительных машин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цифровой печати*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единица на типографию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Печатник- тиснильщик*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единица на типографию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Методист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единица на 517 обработанных документов в год, на каждые 413 обработанных документов дополнительно 1 единица, но не более 10 методистов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Диспетчер по автомобильным перевозкам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1,57 единицы при 8-часовом графике работы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2,35 единицы при 12-часовом графике работы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3,14 единицы при 16-часовом графике работы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 единицы при 24-часовом круглосуточном графике работы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Курьер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единица на государственное учреждение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 руководителя (в приемную, в том числе смежную)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единица на руководителя (в приемную)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Библиотекарь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единица на государственное учреждение при числе читателей свыше 1500 и 26 тысяч книговыдач в год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Редактор по переводу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единица на государственное учреждение (при отсутствии специализированной структуры)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Кладовщик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единица при количестве работающих в учреждении до 100 человек, а также при наличии производственных помещений с площадью на 250 квадратных метров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Комендант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единица на одно отдельно стоящее здание при количестве работающих в учреждении в год до 200 человек 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Охранник (дежурный бюро пропусков) или сторож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1,57 единицы при 8-часовом графике работы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2,35 единицы при 12-часовом графике работы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3,14 единицы при 16-часовом графике работы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 единицы при 24-часовом круглосуточном графике работы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Гардеробщик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единица на 100 мест в гардеробе, 0,21 единицы дополнительно на каждые 100 мест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Механик по обслуживанию дизельной техники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единица при наличии на 20 и более единиц действующего оборудования по направлению деятельности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Электромонтер по ремонту и обслуживанию электрооборудования или электромонтер по ремонту и обслуживанию электроустановок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единица на 2700 квадратных метров общей площади здания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Электрослесарь по ремонту оборудования распределительных устройств*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единица на государственное учреждение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Слесарь-сантехник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единица на государственное учреждение (дополнительно 1 единица вводится на каждую отдельную территорию дислокации подразделения и на 5 000 квадратных метров общей площади зданий)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Слесарь-ремонтник*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единица на государственное учреждение (дополнительно 1 единица вводится на каждую отдельную территорию дислокации подразделения и на 100 000 квадратных метров общей площади зданий)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Слесарь по контрольно-измерительным приборам и автоматике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единица на 5500 квадратных метров общей площади здания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Слесарь по обслуживанию тепловых сетей*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единица на государственное учреждение (дополнительно 1 единица вводится на каждую отдельную территорию дислокации подразделения и площадью обслуживания 10 000 квадратных метров)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Слесарь аварийно-восстановительных работ*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единица на государственное учреждение (дополнительно 1 единица вводится на каждую отдельную территорию дислокации подразделения и на 10 000 квадратных метров общей площади зданий)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Слесарь по эксплуатации и ремонту газового оборудования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единица на государственное учреждение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Газовщик*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единица на государственное учреждение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Электрогазосварщик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 единицы на 1000 квадратных метров общей площади здания на республиканское государственное учреждение "Комитет национальной безопасности Республики Казахстан" (дополнительно 1 единица вводится на каждую отдельную территорию дислокации подразделения или площадью обслуживания более 100000 квадратных метров);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0,02 единицы на 1000 квадратных метров общей площади здания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Электросварщик ручной сварки*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единица на государственное учреждение (дополнительно 1 единица вводится на каждую отдельную территорию дислокации подразделения с площадью обслуживания 50 000 квадратных метров)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Газосварщик*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единица на государственное учреждение (дополнительно 1 единица вводится на каждую отдельную территорию дислокации подразделения с площадью обслуживания 50 000 квадратных метров)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Сварщик на диффузионно-сварочных установках*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единица на государственное учреждение при наличии соответствующей установки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Сварщик на машинах контактной (прессовой) сварки*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единица на государственное учреждение при наличии соответствующего оборудования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Нагревальщик (сварщик) металла*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единица на государственное учреждение при наличии соответствующего оборудования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Токарь на токарно-давильных станках*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единица на токарно-давильный станок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Аккумуляторщик, вулканизаторщик, монтировщик шин, жестянщик, сварщик, слесарь по ремонту автомобилей, слесарь по ремонту дорожно-строительных машин и тракторов, слесарь по топливной аппаратуре, слесарь-ремонтник, слесарь-электрик по ремонту электрооборудования, токарь, электрогазосварщик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видам: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легковой автомобиль – по 1 ед. на 500 тыс. км пробега в год;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автобусы всех классов – по 1 ед. на 250 тыс. км пробега в год;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грузовой автомобиль – по 1 ед. на 400 тыс. км пробега в год;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специальный автомобиль – по 1 ед. на 400 тыс. км пробега в год;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инженерно-дорожная и пропашная техника, трактор и мини-погрузчик – по 1 ед. на 8 тыс. моточасов в год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(кочегар) котельной или оператор котельной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единица на обслуживание 1-2 водогрейных котлов в котельной при средней номинальной производительности 10-50 гикокалорий в час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единица на обслуживание 1-2 паровых котлов в котельной при средней номинальной производительности 10-50 тонн в час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единицы на обслуживание 3-4 водогрейных котлов в котельной при средней номинальной производительности 10-50 гикокалорий в час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единицы на обслуживание 3-4 паровых котлов в котельной при средней номинальной производительности 10-50 тонн в час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единицы на обслуживание 5 и более водогрейных котлов в котельной при средней номинальной производительности 50 гикокалорий в час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единицы на обслуживание 5 и более паровых котлов в котельной при средней номинальной производительности 50 тонн в час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(кочегар) котельной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единица на 1-2 котла в котельной при среднем расходе угля 0,5-1 тонна (за отопительный период на 1 котел в смену)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единицы на 1-3 котла в котельной при среднем расходе угля 1-3 тонны (за отопительный период на 1 котел в смену)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единицы на 3-4 котла в котельной при среднем расходе угля 2-3 тонны (за отопительный период на 1 котел в смену)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единицы на 3-4 котла в котельной при среднем расходе угля 3-4 тонны (за отопительный период на 1 котел в смену)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единиц на 4 котла в котельной при среднем расходе угля 4 и выше тонны (за отопительный период на 1 котел в смену)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Истопник*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единица в 1 смену на обслуживание и топку печей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Кровельщик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единица на обслуживание 15000 квадратных метров кровли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Маляр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единица на республиканское государственное учреждение "Комитет национальной безопасности Республики Казахстан" и на республиканские государственные учреждения Пограничной службы Комитета национальной безопасности Республики Казахстан (дополнительно 1 единица вводится на каждую отдельную территорию дислокации подразделения или на 100000 квадратных метров общей площади здания);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единица на государственное учреждение (дополнительно 1 единица вводится на каждую отдельную территорию дислокации подразделения и на 100000 квадратных метров общей площади здания)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Плотник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единица на республиканское государственное учреждение "Комитет национальной безопасности Республики Казахстан" и на республиканские государственные учреждения Пограничной службы Комитета национальной безопасности Республики Казахстан (дополнительно 1 единица вводится на каждую отдельную территорию дислокации подразделения или на 50000 квадратных метров общей площади здания);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единица на государственное учреждение (дополнительно 1 единица вводится на каждую отдельную территорию дислокации подразделения и на 50000 квадратных метров общей площади здания)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Стекольщик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единица на государственное учреждение (дополнительно 1 единица вводится на каждую отдельную территорию дислокации подразделения и на 100000 квадратных метров общей площади здания)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Штукатур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единица на республиканское государственное учреждение "Комитет национальной безопасности Республики Казахстан" и на республиканские государственные учреждения Пограничной службы Комитета национальной безопасности Республики Казахстан (дополнительно 1 единица вводится на каждую отдельную территорию дислокации подразделения или на 100000 квадратных метров общей площади здания);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единица на государственное учреждение (дополнительно 1 единица вводится на каждую отдельную территорию дислокации подразделения и на 100000 квадратных метров общей площади здания)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Столяр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единица на государственное учреждение (дополнительно 1 единица вводится на обслуживание 1250 единиц мебели)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Жестянщик*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единица на государственное учреждение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насосных установок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единица на одну насосную станцию в смену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Аппаратчик химической водоочистки**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единица для обслуживания одного отдельного агрегата химической водоочистки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агрегатных линий и переработки бревен, оператор установок и линий обработки пиломатериалов, пильщик, сборщик изделий из древесины, слесарь по ремонту лесозаготовительного оборудования, станочник-распиловщик, столяр 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1 единице на лесопильную раму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стиральных машин (банно-прачечного комбината)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единица на 13260 килограмм обработки белья в год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Сапожник*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единица на государственное учреждение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Швея*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единица на швейную машину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Рабочий по комплексному обслуживанию и ремонту зданий**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единица на государственное учреждение (дополнительно 1 единица вводится на каждую отдельную территорию дислокации подразделения и на 15000 квадратных метров общей площади здания)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Рабочий по обслуживанию аэродрома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 единицы на 13678 квадратных метров обслуживаемого аэродромного покрытия, но не более 12 единиц рабочих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Подсобный рабочий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единица на государственное учреждение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Грузчик*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единица на годовой грузооборот в 250 миллионов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Дворник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единица на 3000 квадратных метров убираемой площади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Уборщик служебных помещений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единица на 480 квадратных метров убираемой площади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Водитель автомобиля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единица на технически исправный транспорт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Водитель погрузчика*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единица на технически исправный погрузчик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Машинист бульдозера*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единица на технически исправный бульдозер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скрепера*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единица на технически исправный скрепер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экскаватора-погрузчика*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единица на технически исправный экскаватор-погрузчик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крана (крановщик)*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единица на технически исправный кран (автомобильный кран)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(автодорожные строительные машины) 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единица на технически исправную автодорожную строительную машину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Тракторист 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единица на технически исправный трактор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единицы при численности питающихся до 150 человек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единицы при численности питающихся от 151 до 200 человек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последующем на каждые 125 питающихся добавляется по 1 единице)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Инструктор-повар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единица при численности питающихся свыше 500 человек (в расчетное количество повара не засчитываются)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по технологии приготовления пищи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единица при численности питающихся свыше 1000 человек (в расчетное количество повара не засчитываются)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Пекарь*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единица для ведения процесса выпечки хлебобулочных изделий на 50 килограмм в сутки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Официант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единица на 40 человек, питающихся в летно-технических столовых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Кухонный рабочий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единицы на 50 питающихся,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единицы от 50 до 100 питающихся (на каждые последующие 50 питающихся – дополнительно по 1 единице)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Сборщик шорно-седельных изделий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единица на государственное учреждение при наличии учебно-ремонтного кавалерийского подразделения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Заготовщик шорно-седельных изделий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единица на государственное учреждение при наличии учебно-ремонтного кавалерийского подразделения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Кузнец ручной ковки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единица на 50 служебных лошадей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Кузнец на молотах и прессах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единица на государственное учреждение при наличии соответствующего оборудования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Садовник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единица на 30000 квадратных метров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Коневод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единица на 50 служебных лошадей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Менеджер заливки льда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единица на технически исправный ледяной корт</w:t>
            </w:r>
          </w:p>
        </w:tc>
      </w:tr>
    </w:tbl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*Для Пограничной службы Комитета национальной безопасности Республики Казахстан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**Для Пограничной и Авиационной служб Комитета национальной безопасности Республики Казахстан</w:t>
      </w:r>
    </w:p>
    <w:bookmarkEnd w:id="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