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1654" w14:textId="e9a1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жалоб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от 20 января 2023 года № 3. Зарегистрирован в Министерстве юстиции Республики Казахстан 23 января 2023 года № 31748.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Конституционного закона Республики Казахстан "Об Уполномоченном по правам человека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жалоб.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руководителя Национального центра по правам человека Умарова А.С.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Уполномоченный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Республике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жалоб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Уполномоченного по правам человека от 20.10.2025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рассмотрения жалоб (далее – Правила) определяют порядок рассмотрения Уполномоченным по правам человека в Республике Казахстан (далее – Уполномоченный) и его представителями в области, городе республиканского значения, столице (далее – Представители) жалоб о нарушениях прав и свобод человека и гражданина.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способы и средства правовой защиты – предусмотренные национальным или международным законодательством механизмы и процедуры, позволяющие восстановить нарушенные права и свободы человека и гражданина;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граждане Республики Казахстан, иностранцы, лица без гражданства и их представители;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 заявителя – физическое или юридическое лицо, включая общественное объединение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Конституционного закона Республики Казахстан "Об Уполномоченном по правам человека в Республике Казахстан" (далее – Конституционный закон), осуществляющее свои полномочия в соответствии с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национального превентивного механизма – Уполномоченный, отбираемые Координационным советом при Уполномоченном члены общественных наблюдательных комиссий и общественных объединений, осуществляющих деятельность по защите прав, законных интересов граждан, юристы, социальные работники, врачи, действующие в рамках системы предупреждения пыток и других жестоких, бесчеловечных или унижающих достоинство видов обращения и наказания;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жалоба – это письменное или устное обращение, содержащее требование о восстановлении или защите прав и свобод человека и гражданина, закрепленных в Конституции и законах Республики Казахстан, Всеобщей декларации прав человека, Международном пакте о гражданских и политических правах, Международном пакте об экономических, социальных и культурных правах и иных международных договорах в области прав и свобод человека и гражданина, ратифицированных Республикой Казахстан, нарушенных или нарушающих, по мнению заявителей, решением или действием (бездействием) государственных органов, органов местного государственного управления и самоуправления, иных организаций или должностных лиц;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презумпция в пользу рассмотрения жалобы – превалирование существа жалобы о предполагаемом нарушении прав и свобод человека и гражданина над несоответствием требований к жалобе.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Жалобы, связанные с решениями или действиями (бездействиями) центральных государственных органов, квазигосударственных, неправительственных организации и иных организаций, должностных лиц рассматриваются Уполномоченным.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рассматривают жалобы в рамках своих функциональных обязанностей и в пределах соответствующей административно-территориальной единицы, а также по поручению Уполномоченного.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по правам человека (далее – рабочий орган) оказывает содействие для осуществления деятельности Уполномоченного по рассмотрению жалоб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Конституционного закона.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административных процедур, установленный Административным процедурно-процессуальным кодексом Республики Казахстан, не распространяется на отношения, регулируемые Конституционным законом и Правилами.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Материалы, полученные при рассмотрении жалобы, до вынесения окончательного решения разглашению не подлежат.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частной жизни заявителя и других лиц не подлежат разглашению без их письменного согласия.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жалобы не должен превышать 15 рабочих дней со дня регистрации жалобы. Этот срок продлевается мотивированным решением Уполномоченного на разумный срок, но не более чем до двух месяцев, о чем в течение трех рабочих дней уведомляются заявитель и соответствующие государственные органы, органы местного государственного управления и самоуправления, должностные лица, решения или действия (бездействие) которых обжалуются.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 жалобы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о нарушении прав и свобод человека и гражданина подается заявителем или через его представителя либо участником национального превентивного механизма, полученная при исполнении своих полномочий, на государственном языке или языке, которым владеет, в бумажном или электронном формате в отношении решений или действий (бездействий) государственных органов, органов местного государственного управления и самоуправления, иных организаций и должностных лиц, повлекших предполагаемое нарушение прав и свобод человека и гражданина.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должна содержать: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фамилии, имени, отчестве (при наличии) и месте жительства или работы заявителя;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изложение существа решений или действий (бездействия) государственных органов, органов местного государственного управления и самоуправления, иных организаций или должностных лиц, нарушивших или нарушающих, по мнению заявителя, его права и свободы.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жалобе, поданной представителем заявителя, прилагается документ, подтверждающий согласие, полномочия лица, в интересах которого подана жалоба.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жалобе, которая подается близким родственником, супругом (супругой), согласие лица, в интересах которого подается жалоба, не требуется.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удобства оформления и эффективного рассмотрения жалобы предусмотрен образец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жалобе прилагаются (при наличии):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доводы заявителя;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доказательства, подтверждающие обстоятельства жалобы, включая фото-, аудио- и видеоматериалы;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предыдущих жалобах.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жалоба подлежит регистрации в день поступления в установленное рабочее время.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жалоба поступила в нерабочий день, то она регистрируется в ближайший следующий за ним рабочий день.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регистрации фиксируются основные данные жалобы, и заявителю выдается подтверждение о получении.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поступившим жалобам Уполномоченный, Представители осуществляют одно из следующих действий: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жалобу к рассмотрению;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разъясняют способы и средства, которые заявитель может использовать для защиты своих прав и свобод;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в компетентные государственные органы или должностным лицам обращения о проведении проверки обстоятельств, подлежащих выяснению;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отказывают в принятии жалобы к рассмотрению, что должно быть мотивировано.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Личный прием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может обращаться с запросом о личном приеме, который должен содержать: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фамилии, имени, отчестве (при наличии) и месте жительства или работы заявителя;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изложение существа решений или действий (бездействий) государственных органов, органов местного государственного управления и самоуправления, должностных лиц, нарушивших или нарушающих, по мнению заявителя, его права и свободы;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предыдущих жалобах по этому же вопросу.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данной информации, заявителю предоставляется время на устранение недостатков в порядке, предусмотренном пунктом 35 Правил.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привел жалобу в соответствие в установленный срок, Уполномоченный вправе отказать в личном приеме с указанием оснований. Заявитель имеет право повторно обратиться с жалобой.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Личный прием осуществляется по предварительной записи согласно графику личного приема, который размещается на официальном интернет - ресурсе рабочего органа или его представительства.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заявитель не владеет государственным или русским языком, на личном приеме он может выступать на родном языке или языке, которым владеет с использованием услуг переводчика.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Уполномоченный, Представители при рассмотрении жалобы вправе организовывать оперативный прием заявителей, в том числе с приглашением представителей государственных органов, органов местного государственного управления и самоуправления, а также иных организаций (совместные приемы).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введения ограничительных мероприятий, в том числе карантина, или возникновения иных обстоятельств, в том числе связанных с обеспечением безопасности заявителей и лиц, осуществляющих личный прием, прием осуществляется с использованием технических средств связи.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в ходе личного приема вопрос, поднимаемый заявителем, не может быть разрешен Уполномоченным, Представителем, то заявитель может подать жалобу в письменной форме и с ним ведется работа как с письменной жалобой в порядке, предусмотренном Правилами.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рассмотрения жалобы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Принятие жалобы к рассмотрению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решении вопроса о принятии жалобы к рассмотрению превалирует принцип презумпции в пользу рассмотрения жалобы.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жалобы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жалобы проводится с целью определения наличия нарушения прав и свобод человека и гражданина в результате несоблюдения законов Республики Казахстан в области прав и свобод человека и гражданина или правовых обязательств государства в рамках ратифицированных международных договоров в области прав и свобод человека и гражданина.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Уполномоченный, рабочий орган по поручению Уполномоченного, Представители вправе обратиться за содействием в выяснении обстоятельств, ставших предметом жалобы, в государственные органы, органы местного государственного управления и самоуправления и должностным лицам.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Уполномоченный, рабочий орган по поручению Уполномоченного, Представители вправе запрашивать и получать от государственных органов, органов местного государственного управления и самоуправления, иных организаций и должностных лиц необходимые материалы, документы и сведения для рассмотрения жалобы, получать доступ в установленном порядке к документам государственных организаций и общественных объединений, касающимся вопросов прав и свобод человека и гражданина.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Запрошенные материалы, документы и сведения должны быть предоставлены в течение десяти рабочих дней с даты получения запроса, если в запросе не указан другой срок. Срок не может составлять менее двух рабочих дней.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информации, составляющей государственную либо иную охраняемую законом тайну, осуществляется в соответствии с законодательством Республики Казахстан.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Процедура рассмотрения жалобы включает в себя следующие обязательные действия: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выяснение обстоятельств путем истребования фактических данных от заявителя и государственных органов, сбора необходимых документов и иных материалов, относящихся к жалобе;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возможности государственному органу, органу местного государственного управления и самоуправления или должностному лицу, чьи решения или действия (бездействия) обжалуются, дать свои объяснения по любым вопросам, подлежащим выяснению в процессе рассмотрения жалобы;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доказательств путем анализа полученной информации на соответствие законам Республики Казахстан в области прав и свобод человека и гражданина, международным стандартам прав человека и гражданина в соответствии с принципами объективности и беспристрастности.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основе предоставленных документов и информации со стороны заявителя и уполномоченных государственных органов, а также правового анализа устанавливается об усмотрении или отсутствии нарушения прав и свобод человека и гражданина.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жалобам, в которых усмотрено нарушение прав человека, Уполномоченный: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должностным лицам, государственным служащим, действиями (бездействием) которых нарушены права и свободы заявителя, рекомендации относительно мер, которые надлежит принять для их восстановления;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уполномоченный государственный орган или к должностному лицу с ходатайством об осуществлении дисциплинарного или административного производства либо производства по уголовному правонарушению в отношении лица, нарушившего права и свободы человека и гражданина;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обращается в суд с исковым заявлением (иском) в защиту прав и свобод неограниченного круга лиц, нарушенных решениями или действиями (бездействием) государственных органов, органов местного государственного управления и самоуправления, должностных лиц, государственных служащих.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Рекомендации могут включать принятие мер по: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объективного и беспристрастного разбирательства, привлечению виновных лиц к ответственности;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обязательств государства в соответствии с ратифицированными международными договорами предоставить компенсацию за причиненный ущерб;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 по реабилитации, в том числе доступ к медицинской, социальной и психологической помощи, если это необходимо;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введению гарантии неповторения, включающей изменение политики, пересмотр процедур и обучение сотрудников соответствующих органов для предотвращения аналогичных нарушений в будущем.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жалобам, в которых не усмотрено нарушение прав и свобод человека и гражданина, заявителю направляется ответ с указанием мотивированных причин такого решения.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Разъяснение способов и средств защиты прав и свобод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Разъясняются способы и средства защиты прав и свобод по жалобам: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которым не исчерпаны средства правовой защиты (не обжалованы решения и действия (бездействия) государственного органа, органа местного государственного управления и самоуправления или должностного лица, нарушившего права и свободы заявителя);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оспаривании судебных актов и решений уполномоченных органов по уголовным и административным делам, если они связаны с вопросами справедливости и оценки доказательств;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находящиеся на стадии рассмотрения в государственных органах или судах, за исключением случаев о произвольном задержании, либо о затягивании судебного разбирательства;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связанные с вопросами качества предоставления государственных услуг, за исключением случаев, когда действия государственного органа основаны на дискриминации по признакам происхождения, социального, должностного или имущественного положения, пола, расы, национальности, языка, отношения к религии, убеждений, места жительства или иным обстоятельствам;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касающиеся действий или бездействия физических либо юридических лиц, связанные с гражданскими спорами, включая вопросы права собственности, исполнения договорных обязательств и другие частноправовые отношения, не вытекающие из международных обязательств государства в рамках ратифицированных международных договоров в области прав и свобод человека и гражданина.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разъяснения о способах и средствах, которые заявитель может использовать для защиты своих прав и свобод, копия жалобы может быть направлена в адрес государственного органа или должностного лица, в компетенцию которого входит рассмотрение указанного в жалобе вопроса.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направлении копии жалобы указываются полномочия государственного органа, в компетенцию которого входит рассмотрение приведенного в жалобе вопроса, и разъясняются обязательства государства по уважению, защите и соблюдению конкретного права человека и гражданина, о нарушении которого заявляется в жалобе, а также обязательства по обеспечению заявителя доступными и эффективными средствами правовой защиты в соответствии с требованиями ратифицированных международных договоров.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Направление жалобы в государственные органы или должностным лицам для проведения проверки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Жалобы направляются в государственные органы или должностным лицам для проверки, если в жалобе содержатся сведения о конкретном нарушении.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Жалобы, содержащие сообщения о пытках или жестоком бесчеловечном, унижающем достоинство обращении и наказании, или иных преступлениях и административных правонарушениях, в том числе полученные при исполнении своих полномочий участниками национального превентивного механизма, а также анонимные, если в них содержатся сведения о готовящихся или совершенных уголовных правонарушениях либо об угрозе государственной или общественной безопасности, подлежат немедленному направлению в государственные органы или должностным лицам в соответствии с их компетенцией.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Жалобы направляются в государственные органы или должностным лицам, если заявителю отказано в рассмотрении жалобы, но усматриваются нарушения прав и свобод заявителя, которые требуют проведения проверки.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направлении государственным органам или должностным лицам для проведения проверки указывается о предполагаемом, по мнению заявителя, правонарушении, а также полномочиях государственного органа (должностного лица), в компетенцию которого входит проведение проверки и принятие решения по таким правонарушениям.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Уполномоченный, рабочий орган по поручению Уполномоченного, Представители вправе запрашивать информацию о результатах проверки.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Отказ в принятии жалобы к рассмотрению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несоответствия жалобы требованиям, установленным в пункте 8 Правил, за исключением пункта 32 Правил, либо если текст жалобы является неразборчивым или нечитабельным, создавая сомнения в точности его понимания, заявителю направляется уведомление с указанием необходимости устранения выявленных недостатков в срок не более пяти рабочих дней.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привел жалобу в соответствие в установленный срок, Уполномоченный выносит решение об отказе в принятии жалобы к рассмотрению с указанием оснований.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устранения указанных недостатков имеет право повторно обратиться с жалобой.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Заявитель вправе отозвать жалобу до принятия по ней окончательного решения. При этом жалоба оставляется без рассмотрения.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продолжается, несмотря на еҰ отзыв, если это необходимо для защиты прав и интересов заявителя или общественных интересов.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Анонимные жалобы, за исключением указанных в пункте 32 Правил, а также жалобы, содержащие нецензурные выражения, уничижительные или дискриминационные формулировки в отношении личности или группы по признаку религиозной, этнической, половой или иной идентичности, и иные формы злоупотребления правом на обращение, не подлежат рассмотрению.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Отказ в принятии жалобы к рассмотрению доводится до сведения заявителя с указанием мотивированных причин такого решения.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Повторные жалобы, в которых не приводятся новые доводы или вновь открывшиеся обстоятельства, а в материалах предыдущих жалоб имеются материалы проверок и заявителю в установленном порядке давались ответы, не подлежат рассмотрению и приобщаются к ранее поступившим жалобам с уведомлением об этом заявителя.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Решение об отказе в принятии жалобы не подлежит обжалованию.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случаев нарушений прав человека и гражданина при отсутствии индивидуальной жалобы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Уполномоченный вправе по собственной инициативе рассматривать вопросы, касающиеся нарушения прав и свобод человека и гражданина, если имеются сведения об их массовом нарушении, затрагивающие неопределенный круг лиц, либо такое нарушение имеет общественное значение или это связано с необходимостью защиты интересов лиц, которые не могут самостоятельно воспользоваться правовыми средствами защиты своих прав и свобод.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может быть инициировано на основании сведений, полученных из открытых источников, от государственных, негосударственных или международных организаций.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проверки на региональном уровне Уполномоченный направляет поручение соответствующему Представителю.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и принятия мер осуществляются в соответствии с Правилами.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Принимаемые меры по результатам обобщения итогов рассмотрения жалоб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Обобщение итогов рассмотрения жалоб проводится рабочим органом и Представителями в сроки, предусмотренные регламентом рабочего органа.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обобщения итогов рассмотрения жалоб Уполномоченный: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а также должностным лицам свои замечания и предложения общего характера, относящиеся к обеспечению прав и свобод человека и гражданина, совершенствованию административных процедур;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к субъектам, принявшим (издавшим) правовые акты, с предложениями о внесении в них изменений и дополнений, если Уполномоченный полагает, что решения или действия (бездействия) государственных органов, органов местного государственного управления и самоуправления или должностных лиц, нарушающие права и свободы человека и гражданина, совершаются в силу их несовершенства или существующих в них пробелов либо противоречия законодательства Республики Казахстан международным договорам или иным обязательствам Республики Казахстан.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случаях, имеющих особое общественное значение либо связанных с массовым нарушением прав и свобод человека и гражданина, гарантированных Конституцией Республики Казахстан, Уполномоченный принимает следующие меры: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обращение непосредственно Президенту Республики Казахстан, Палатам Парламента Республики Казахстан или Правительству Республики Казахстан;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Верховный Суд Республики Казахстан с предложением дать разъяснения по вопросам судебной практики;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меры в соответствии с Конституционным законом.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Мониторинг исполнения рекомендаций по вопросам защиты прав и свобод человека и гражданина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Рабочий орган и Представители ведут учет и проводят мониторинг исполнения рекомендаций в соответствии с регламентом рабочего органа.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учета и мониторинга исполнения рекомендаций отражаются в ежегодном докладе Уполномоченного.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 жалоб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Жалоба</w:t>
      </w:r>
    </w:p>
    <w:p>
      <w:pPr>
        <w:spacing w:after="0"/>
        <w:ind w:left="0"/>
        <w:jc w:val="both"/>
      </w:pPr>
      <w:bookmarkStart w:name="z132" w:id="122"/>
      <w:r>
        <w:rPr>
          <w:rFonts w:ascii="Times New Roman"/>
          <w:b w:val="false"/>
          <w:i w:val="false"/>
          <w:color w:val="000000"/>
          <w:sz w:val="28"/>
        </w:rPr>
        <w:t>
      1. Данные заявителя (имя, фамилия, отчество (при наличии), дата рождения, гражданство,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Контактные данные (адрес места жительства или работы, контактные телефон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почты):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Жертва нарушения прав человека (имя, фамилия, отчество (при наличии),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гражданство, индивидуальный идентификационный номер)*: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Государственный орган или иная организация, должностное лицо, чьи решение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(бездействия) обжалуются: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Нарушенные права, свободы**: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Факты нарушения (решение, действие (бездействие) государственного органа или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либо должностного лица, которые привели к нарушению Вашего права,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сведения, события о них, а также попытки, предпринятые Вами для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нарушенного права)***: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Дата, место подачи жалобы: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Подпись заявителя: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Строка, порядковый номер 3, заполняется, если заявителем выступает другое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строке, порядковый номер 5, указываются права и свобода, закрепленные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Конституции и законах Республики Казахстан, Всеобщей декларации прав человека,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Международном пакте о гражданских и политических правах, Международном пакте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экономических, социальных и культурных правах и иных международных договорах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прав и свобод человека и гражданина, ратифицированных Республикой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по Вашему мнению, нарушены.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В строке, порядковый номер 6, решения, действия (бездействия), сведения, события,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попытки указываются в хронологическом порядке. Под предпринятыми попытками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понимаются обращение в вышестоящий орган или суд (желательно указывать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содержания обращения и ответа на него.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