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b0aa" w14:textId="82fb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б установлении специалистам в области социального обеспечения, образования, культуры и спорта являющимся гражданскими служащими и работающим в сельской местности повышенные должностные оклады и тарифные ставки" от 9 июня 2020 года № 4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4 мая 2022 года № 19-8. Зарегистрировано в Министерстве юстиции Республики Казахстан 1 июня 2022 года № 283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б установлении специалистам в области социального обеспечения, образования, культуры и спорта являющимся гражданскими служащими и работающим в сельской местности повышенные должностные оклады и тарифные ставки" от 9 июня 2020 года № 47-5 (зарегистрированое в Реестре государственной регистрации нормативных правовых актов под № 46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установлении специалистам в области социального обеспечения и культуры и спорта являющимся гражданскими служащими и работающим в сельской местности повышенных должностных окладов и тарифных ставок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Установить специалистам в области социального обеспечения и культуры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