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0c97" w14:textId="fcf0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марта 2022 года № 58. Зарегистрировано в Министерстве юстиции Республики Казахстан 25 марта 2022 года № 27205. Утратило силу постановлением акимата Атырауской области от 22 июля 2025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22.07.2025 № </w:t>
      </w:r>
      <w:r>
        <w:rPr>
          <w:rFonts w:ascii="Times New Roman"/>
          <w:b w:val="false"/>
          <w:i w:val="false"/>
          <w:color w:val="ff0000"/>
          <w:sz w:val="28"/>
        </w:rPr>
        <w:t>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актах под № 22807),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Таушова Н.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Атырауской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территории Атырауской области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исчисляемый в квадратных сантиметрах;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исчисляемый в квадратных сантиметрах;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исчисляемый в символах, секундах, минутах, штуках;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телевидение определяется по формуле Ptv=Btv x V,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исчисляемый в секундах, минутах, сериях.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Атырауской области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и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2022 год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2023 год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периодических печатных изданиях (газета), распространяемых на территории Атырауской области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периодических печатных изданиях (журнал) (Bm)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интернет-ресурсах, освещающие вопросы республиканского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интернет-ресурсах, освещающие вопросы регионального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новостного сюжета) на телевидении,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новостного сюжета)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Атырауской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область/город/районы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ролика)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Атырауской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(размещение ролика)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Атырауской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программ, документальных фильмов)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Атырауской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информационного материала) на радиоканале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