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e22" w14:textId="c6a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постановление акимата Акжарского района Северо-Казахстанской области от 21 февраля 2018 года № 13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11 мая 2022 года № 110. Зарегистрировано в Министерстве юстиции Республики Казахстан 13 мая 2022 года № 28033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Акжарского района Северо-Казахстанской области" от 21 февраля 2018 года № 13 (зарегистрировано в Реестре государственной регистрации нормативных правовых актов за № 4585)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Акжарского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места для размещения агитационных печатных материалов для всех кандидатов на территории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Признать утратившими силу некоторые постановления акимата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13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Акжарского района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 1, возле здания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3, возле здания коммунального государственного учреждения "Айсаринская основная школа" коммунального государственного учреждения "Отдел образования Акжарскогорайона"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Сарыарка 1, возле здания государственного учреждения "Центр по обеспеспечению деятельности организации культуры Алкатерекского сельского округа Акжарского района Северо-Казахстанской области"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1А, возле здания коммунального государственного учреждения "Акжаркынская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8, возле здания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1, возле здания коммунального государственного учреждения "Кенащынская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2, возле здания коммунального государственного учреждения "Бостандыкская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46, возле здания государственного учреждения "Центр по обеспечению деятельности организации культуры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5, возле здания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8, возле здания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30 лет победы 3, возле здания коммунального государственного учреждения "Уялинская средняя школа имени Смагула Садвакасова"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13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Акжарского района Северо-Казахстанской области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материалов для кандидатов в депутаты Акжарского районного маслихата" от 18 февраля 2010 года № 36 (зарегистрировано в Реестре государственной регистрации нормативных правовых актов за № 13-4-96).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маслихатов, вместо выбывших" от 18 сентября 2013 года № 270 (зарегистрировано в Реестре государственной регистрации нормативных правовых актов за № 2368).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от 30 мая 2017 года № 99 (зарегистрировано в Реестре государственной регистрации нормативных правовых актов за № 4212).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Акжарского района Северо-Казахстанской области" от 29 апреля 2019 года № 106 (зарегистрировано в Реестре государственной регистрации нормативных правовых актов за № 5393).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