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78f8" w14:textId="e687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Камыстинскому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марта 2022 года № 110. Зарегистрировано в Министерстве юстиции Республики Казахстан 31 марта 2022 года № 27321.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