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56a5" w14:textId="205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Казалинскому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20 мая 2022 года № 221. Зарегистрировано в Министерстве юстиции Республики Казахстан 24 мая 2022 года № 28176.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маслихат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1 января по 31 декабря 2022 года включительно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