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7376" w14:textId="a947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14 сентября 2020 года № 69/632-6с "О ставках платы за эмиссии в окружающую среду по городу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августа 2022 года № 20/177-VII. Зарегистрировано в Министерстве юстиции Республики Казахстан 19 августа 2022 года № 29188. Утратило силу решением маслихата города Шымкент от 28 марта 2025 года № 25/228-VIII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28.03.2025 № 25/228-VIII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ставках платы за эмиссии в окружающую среду по городу Шымкент" от 14 сентября 2020 года № 69/632-6с (зарегистрировано в Реестре государственной регистрации нормативных правовых актов под № 127)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платы за негативное воздействие на окружающую среду по городу Шымкент;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 маслихат города Шымкент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платы за негативное воздействие на окружающую среду по городу Шымкент согласно приложению 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69/632-6с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городу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гига-беккерель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