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2af6" w14:textId="a4f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2021 года № 12-59 "Об областном бюджете Алматинской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апреля 2022 года № 18-83. Зарегистрировано в Министерстве юстиции Республики Казахстан 6 мая 2022 года № 27927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2022-2024 годы" от 14 декабря 2021 года № 12-59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25829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869 385 485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151 420 531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5 435 172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29 138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712 500 644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886 029 350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15 530 343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28 585 075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13 054 732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1 102 331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1 102 331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33 276 539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33 276 539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26 642 766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16 286 592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22 920 365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поступления по коду классификации доходов единой бюджетной классификации "Корпоративный подоходный налог" зачисляются по Илийскому району и городу Капшагай в размере 50% в областной бюджет, по другим районам и городам областного значения в размере 100% зачисляются в районный и городской бюджет областного значения.";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Одобрить выпуск государственных эмиссионных ценных бумаг на проектирование и строительство жилья по Алматинской области на 2022 год в сумме 23 874 107 тысяч тенге.";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115 146 831 тысяча тенге.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2022 год на проведение мероприятий по охране окружающей среды и развития объектов в сумме 1 164 381 тысяча тенге.";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областном бюджете на 2022 год на обеспечение функционирования автомобильных дорог и развитие транспортной инфраструктуры в сумме 35 315 737 тысяч тенге.".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маслихата от 14 декабря 2021 года № 12-59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712 500 644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437 266 178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444 173 633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-33 276 539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