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4fc" w14:textId="ab8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57-14. Зарегистрировано Департаментом юстиции Западно-Казахстанской области 8 января 2021 года № 6771.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50 128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49 455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35 049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