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ca09" w14:textId="99cc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24 октября 2018 года № 244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февраля 2021 года № 16. Зарегистрировано Департаментом юстиции Восточно-Казахстанской области 16 марта 2021 года № 8455. Утратило силу решением Уланского районного маслихата Восточно-Казахстанской области от 29 апреля 2024 года № 133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октября 2018 года № 244 "Об утверждении Правил предоставления жилищной помощи" (зарегистрировано в Реестре государственной регистрации нормативных правовых актов за № 5-17-204, опубликовано в Эталонном контрольном банке нормативных правовых актов Республики Казахстан в электронном виде 22 ноября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Зиновьев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2018 года № 244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предоставления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жилищой помощи" (далее-Правила).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 и социальных программ Уланского района", финансируемый за счет средств местного бюджета, осуществляющий назначение жилищной помощи;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Размер и порядок оказания жилищной помощи определяются местными представительными органами района.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государственное учреждение "Отдел занятости и социальных программ Уланского района"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представляемые органом статистики области за квартал, предшествующий кварталу расчета жилищной помощи.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один раз в квартал с предоставлением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4-7. Жилищная помощь представляется ежеквартально и назначается за квартал, независимо от времени представления документов в квартале обращения. При первичном обращении жилищная помощь назначается с месяца, в котором подано заявление с необходимыми перечнем документов.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4-8. Малообеспеченным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оказывается семьям (гражданам):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имеющим на праве собственности более одной единицы жилья (квартиры, дома) или сдающим жилые помещения в наем;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имеющим в составе семьи трудоспособных лиц, которые не работают, не учатся, не служат в армии и не зарегистрированы в уполномоченном органе по вопросам занятости в качестве безработного,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детей в возрасте до трех лет;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родители разведены и не подали иск о взыскании алиментов на проживающих с ними детей;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поддержки семей, в состав которых входят пенсионеры, инвалиды (одиноко или совместно проживающие), дети-инвалиды, дети - сироты и дети, оставшиеся без попечения родителей, семьи, имеющие четырех и более несовершеннолетних детей, при определении права и расчете жилищной помощи доход корректируется (уменьшается) на два месячных расчетных показателя, установленного на соответствующий финансовый год.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жилищной помощи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предельно допустимых расходов семьи устанавливается к совокупному доходу семьи (гражданина) в размере 10 процентов.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размера жилищной помощи учитываются следующие нормы: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общего жилища: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 проживающих граждан – 35 квадратных метров,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семьи из двух человек - 36 квадратных метров,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семьи из трех человек - 54 квадратных метров,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семьи из четырех и более человек на каждого члена семьи 18 квадратных метров, но не более 90 квадратных метров на семью.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электроэнергии на одного человека в месяц: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физические лица, использующие электроэнергию для собственных нужд, не связанных с производством (продажей) товаров, работ и предоствлением услуг) - 90 киловатт,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физические лица, использующие электроэнергию для собственных нужд, относящиеся к категории одиноко проживающие пенсионеры, инвалиды, участники ВОВ и приравненные к ним лица - 120 киловатт.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расхода газа на человека в месяц – 6,5 килограмм.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 угля на 1 квадратный метр общей площади жилища – 129,8 килограмм, но не более 5000 килограмм на дом.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Норму расхода и стоимость другого вида топлива, используемого для местного отопления собственником жилого дома (жилого здания), при расчете жилищной помощи считать эквивалентной норме расхода и стоимости каменного угля.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через банки второго уровня, путем зачисления на лицевые счета получателей.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