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463b" w14:textId="7e24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Каратальского сельского округа Зайсанского района Восточно-Казахстанской области от 10 июня 2021 года № 4. Зарегистрировано в Министерстве юстиции Республики Казахстан 14 июня 2021 года № 23011. Утратило силу - решением акима Каратальского сельского округа Зайсанского района Восточно-Казахстанской области от 19 ноября 2021 года № 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Каратальского сельского округа Зайсанского района Восточно-Казахстанской области от 19.11.2021 № 6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Зайсанского района от 20 мая 2021 года № 529,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дворах 39,43,46,55, 74,82,84 улицы К.Омарова, на дворах 6,10,12,15,16,17,27,37,37/2 улицы Б.Рапиева, на дворах 18,28,44,45 улицы К.Рамазанова села Каратал Каратальского сельского округа в связи с возникновением болезни бруцеллез мелкого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Каратальского сельского округа"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Каратальского 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