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463b" w14:textId="7e24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10 июня 2021 года № 4. Зарегистрировано в Министерстве юстиции Республики Казахстан 14 июня 2021 года № 23011. Утратило силу - решением акима Каратальского сельского округа Зайсанского района Восточно-Казахстанской области от 19 ноября 2021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Каратальского сельского округа Зайсанского района Восточно-Казахстанской области от 19.11.2021 № 6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20 мая 2021 года № 529,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дворах 39,43,46,55, 74,82,84 улицы К.Омарова, на дворах 6,10,12,15,16,17,27,37,37/2 улицы Б.Рапиева, на дворах 18,28,44,45 улицы К.Рамазанова села Каратал Каратальского сельского округа в связи с возникновением болезни бруцеллез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