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f973" w14:textId="b92f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в селе Жамбыл Дайырского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23 апреля 2021 года № 6. Зарегистрировано Департаментом юстиции Восточно-Казахстанской области 27 апреля 2021 года № 8681. Утратило силу - решением акима Дайырского сельского округа Зайсанского района Восточно-Казахстанской области от 20 октября 2021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Дайырского сельского округа Зайсанского района Восточно-Казахстанской области от 20.10.2021 № 10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19 апреля 2021 года №450, аким Дайырского сельского округа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Жамбыл Дайырского сельского округа в связи с возникновением бруцеллеза мелкого рогатого скота.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Дайырского сельского округа"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Дайырского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