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ff2" w14:textId="33ba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12 октября 2021 года № 54. Зарегистрировано в Министерстве юстиции Республики Казахстан 22 октября 2021 года № 24859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