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cede" w14:textId="e78c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декабря 2021 года № 16-115-VII. Зарегистрировано в Министерстве юстиции Республики Казахстан 29 декабря 2021 года № 26202.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10 декабря 2021 года № 13/122-VII "Об областном бюджете на 2022-2024 годы", зарегистрированного в Реестре государственной регистрации нормативных правовых актов за № 25905,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34 563 685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3 808 087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30 428 312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34 713 884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30-213-VII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по индивидуальному подоходному налогу с доходов, облагаемых у источника выплаты, в бюджет района в размере 39,5 процента, в областной бюджет 60,5 процента;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бюджет района 42,1 процента, в областной бюджет 57,9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Сарыагашского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27-194-VII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на 2022 год в сумме – 23 501 865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размер субвенций, передаваемых из районного бюджета бюджетам поселка и сельских округов в общей сумме 102 003,0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Жемисти 12 421,0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 8 743,0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Дарбаза 10 789,0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Куркелес 1 916,0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Дербисек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 11 029,0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Кабланбек 3 812,0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Тегисшил 13 994,0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Жилга 8 760,0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Коктерек 10 709,0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Жарты тобе 5 286,0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Алимтау 13 885,0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сумме 86 360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2022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16-115-VII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Сарыагашского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30-213-VII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16-115-VII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16-115-VII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16-115-VII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2022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