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27b" w14:textId="05d0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426 "Об утверждении бюджета города Тайынша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26. Зарегистрировано Департаментом юстиции Северо-Казахстанской области 11 мая 2021 года № 7418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2021 - 2023 годы" от 8 января 2021 года № 426 (зарегистрировано в Реестре государственной регистрации нормативных правовых актов под № 6903)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города Тайынша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- 426552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- 43536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- 383016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- 453014,7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-26462,7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- 26462,7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- 26462,7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города Тайынша на 2021 год расходы за счет свободных остатков бюджетных средств, сложившихся на начало года и возврат неиспользованный (недоиспользованных) в 2020 году целевых трансфертов из республиканского бюджета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426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426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34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