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66b9" w14:textId="2d26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31 марта 2021 года № 1/204 "Об утверждении размера предельно допустимых розничных цен на социально значимые продовольственные товары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30 апреля 2021 года № 2/255. Зарегистрировано в Департаменте юстиции города Алматы 30 апреля 2021 года № 1697.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Алматы от 31 марта 2021 года № 1/204 "Об утверждении размера предельно допустимых розничных цен на социально значимые продовольственные товары в городе Алматы" (зарегистрировано в Реестре государственной регистрации нормативных правовых актов за № 1694)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предельно допустимую розничную цену на социально значимый продовольственный товар "яйцо куриное (I категория)" в размере 487 тенге за десяток, сроком на 90 календарных дней.".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инвестиций города Алматы"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Кикимова М.С.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