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f7ce" w14:textId="106f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Щербактинском районном бюджете на 2022 –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24 декабря 2021 года № 77/20. Зарегистрировано в Министерстве юстиции Республики Казахстан 29 декабря 2021 года № 26227.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Щербактинский районный бюджет на 2022 –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7551813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6509030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7699377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50825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126/35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 субвенций передаваемых из областного бюджета в общей сумме 4036941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сельских округов, в общей сумме 385624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47108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49967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32029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58995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45974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99525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целевые текущие трансферты на 2022 год бюджетам сельских округов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12867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285651 тысяч тенге – на проведение среднего и текущего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70046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5738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424607 тысяч тенге – на реализацию мероприятий в рамках проекта "Ауыл-Ел бесігі.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126/35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сельских округов определяется на основании постановления акимата Щербактинского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Щербактинского района на 2022 год в сумме 19461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126/35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