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43f8" w14:textId="ec34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4 мая 2019 года № 53/241 "Об утверждении проекта (схемы) зонирования земель и о повышении ставок земельного налога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21 апреля 2021 года № 3/28. Зарегистрировано Департаментом юстиции Павлодарской области 5 мая 2021 года № 7272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совместным решением Павлодарского областного маслихата от 27 сентября 2019 года № 382/34 и постановлением акимата Павлодарской области от 27 сентября 2019 года № 6 "О переименовании некоторых административно-территориальных единиц Павлодарской области",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4 мая 2019 года № 53/241 "Об утверждении проекта (схемы) зонирования земель и о повышении ставок земельного налога Павлодарского района" (зарегистрированное в Реестре государственной регистрации нормативных правовых актов за № 6348, опубликованное 17 мая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"Повысить ставки земельного налога от базовых ставок земельного налога на основании проекта (схемы) зонирования земель Павлодарского района согласно приложению 2 к настоящему решению";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"Процент повышения ставок земельного налога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"Красноармейский сельский округ" заменить наименованием "сельский округ Кемеңгер";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"Зоны расположения земель" цифры "3"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"Процент повышения" знаки и цифры "+ 40%"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бюджета, агропромышленного комплекса, земельных отношений и экологии.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53/241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Павлодарского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