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4a5" w14:textId="12f3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октября 2021 года № 58. Зарегистрировано в Министерстве юстиции Республики Казахстан 27 октября 2021 года № 24914.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Федоровского района Костанайской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Федоровского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Федоровского района Костанайской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Федоровского района Костанайской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Федоровского района Костанайской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Федоровского районного маслихата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возмещении затрат на обучение на дому детей с ограниченными возможностями из числа инвалидов" от 27 ноября 2014 года № 276 (зарегистрировано в Реестре государственной регистрации нормативных правовых актов за № 5248).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изменений в решение маслихата от 27 ноября 2014 года № 276 "О возмещении затрат на обучение на дому детей с ограниченными возможностями из числа инвалидов" от 10 декабря 2015 года № 367 (зарегистрировано в Реестре государственной регистрации нормативных правовых актов за № 6126).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изменения в решение маслихата от 27 ноября 2014 года № 276 "О возмещении затрат на обучение на дому детей с ограниченными возможностями из числа инвалидов" от 27 февраля 2018 года № 212 (зарегистрировано в Реестре государственной регистрации нормативных правовых актов за № 7611).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внесении изменений в решение маслихата от 27 ноября 2014 года № 276 "О возмещении затрат на обучение на дому детей с ограниченными возможностями из числа инвалидов" от 13 мая 2020 года № 442 (зарегистрировано в Реестре государственной регистрации нормативных правовых актов за № 9182).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