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a85" w14:textId="882c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января 2021 года № 7ВС-2-1. Зарегистрировано Департаментом юстиции Акмолинской области 21 января 2021 года № 8334.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Жаксынского районного маслихата Акмолинской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7ВС-13-1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7ВС-2-1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Жаксынском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7ВС-13-1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Жаксынском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Жаксы, улица Мира, 73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у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Жаксы, по улице Тауелсиздик до пересечения с улицей Дружбы.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Белагаш, улица Береке, 16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Белагаш, по улице Береке до пересечения с улицей Сарыарка.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Беловодское, улица Амангелді Иманов,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Беловодское, по улице Мәншүк Мәметова до пересечения с улицей Амангелді Иманов.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Стадион, село Жана Кийма, улица Панфилова.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Жана Кийма, по улице М.Маметова до пересечения с улицей Жеңіс.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расположенная у здания сельского Дома культуры при государственном коммунальном казенном предприятии "Районный Дом культуры", село Запорожье, улица Мира, 96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Запорожье, по улице Ленина до пересечения с улицей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Стадион, село Ишимское, улица Баубек батыр.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Ишимское, по улице Баубек батыр до пересечения с улицей Брали Нуртазина.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село Калининское, улица Ленина,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Калининское, по улице Ленина до пересечения с улицей Зеленая.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село Киевское, улица Абай, 174.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Киевское, от пересечения улиц Целинная и Парковая до площади, расположенной по улице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Кировское, улица Кирова,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Кировское, по улице Сакен Сейфуллин до пересечения с улицей Кирова.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расположенная у здания Новокиенского сельского клуба при государственном коммунальном казенном предприятии "Районный Дом культуры", село Новокиенка, улица Октябрьская,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Новокиенка, от переулка Экономический до пересечения с улицей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Стадион, село Подгорное, улица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Подгорное, от начало улицы Набережная до пересечения с улицей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на пересечении улиц Н.Островского и Зеленая, село Тарасовка.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Тарасовка, по улице Н.Островского до пересечения с улицей 25 лет Целины.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Площадь, село Терсакан, улица Майкотова,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Терсакан, от начало улицы Майкотова до площади, расположенной по улице Майкотова,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Площадь, село Чапаевское, улица Горького.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Чапаевское, по улице Орталык до пересечения с улицей Горького.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7ВС-2-1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Жаксынском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Жаксынского районного маслихата Акмолинской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7ВС-13-1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Жаксынском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Жаксынском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Жаксы, улица Мира, 73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у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 А,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Жаксы, по улице Тауелсиздик до пересечения с улицей Дружбы,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Белагаш, улица Береке, 16 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Белагаш, по улице Береке до пересечения с улицей Сарыарка,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Беловодское, улица Амангелді Иманов, 2,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Беловодское, по улице Мәншүк Мәметова до пересечения с улицей Амангелді Иманов,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стадион, село Жана Кийма, улица Панфилова,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Жана Кийма, по улице М.Маметова до пересечения с улицей Жеңіс,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расположенная у здания сельского Дома культуры при государственном коммунальном казенном предприятии "Районный Дом культуры", село Запорожье, улица Мира, 96 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Запорожье, по улице Ленина до пересечения с улицей Мира,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стадион, село Ишимское, улица Баубек батыр,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Ишимское, по улице Баубек батыр до пересечения с улицей Брали Нуртазина,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Калининское, улица Ленина, 23,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Калининское, по улице Ленина до пересечения с улицей Зеленая,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село Киевское, улица Абай, 174,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Киевское, от пересечения улиц Целинная и Парковая до площади, расположенной по улице Абай,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Кировское, улица Кирова, 7,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Кировское, по улице Сакен Сейфуллин до пересечения с улицей Кирова,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расположенная у здания Новокиенского сельского клуба при государственном коммунальном казенном предприятии "Районный Дом культуры", село Новокиенка, улица Октябрьская, 32,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Новокиенка, от переулка Экономический до пересечения с улицей Октябрьская,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стадион, село Подгорное, улица Байтерек,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Подгорное, от начало улицы Набережная до пересечения с улицей Школьная,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на пересечении улиц Н.Островского и Зеленая, село Тарасовка,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Тарасовка, по улице Н.Островского до пересечения с улицей 25 лет Целины,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село Терсакан, улица Майкотова,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Терсакан, от начало улицы Майкотова до площади, расположенной по улице Майкотова,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село Чапаевское, улица Горького,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Чапаевское, по улице Орталык до пересечения с улицей Горького, норма предельной заполняемости 50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Жаксынского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7ВС-2-1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Жаксынском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Жаксынского районного маслихата Акмолинской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7ВС-13-1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заголовок приложения внесены изменения на казахском языке, текст на русском языке не меняется, решением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8С-42-2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Жаксынского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