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a4df" w14:textId="18aa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Аксай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ай Бурлинского района Западно-Казахстанской области от 18 февраля 2020 года № 100. Зарегистрировано Департаментом юстиции Западно-Казахстанской области 19 февраля 2020 года № 60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 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декабря 1993 года "Об административно-территориальном устройстве Республики Казахстан", с учетом мнения населения города Аксай и на основании заключения Западно-Казахстанской областной ономастической комиссии, аким города Аксай  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улицы города Аксай Бурл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8 марта" - улица "8 наурыз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Заводская" - улица "Жайық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"Безымянный переулок" - улица "Өркен"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Вахтовая" - улица "Бекзат Саттарханов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омсомольская" - улица "Талғат Бигелдинов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Западная" - улица "Батыс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"Восточная" - улица "Шығыс"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"Линейная" – улица "Жібек жолы"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Утвинская" - улица "Мұхтар Әуезов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Центральная" - улица "Орталық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олодежная" - улица "Жастар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Овражная" - улица "Береке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Октябрьская" - улица "Хиуаз Доспанова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ервомайская" - улица "Жұбан Молдағалиев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ролетарская" - улица "Желтоқсан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Рабочая" - улица "Зерде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еверная" - улица "Солтүстік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оветская" - улица "Әл-Фараби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Трудовая" - улица "Еңбекші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Тупиковая" - улица "Көкжиек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Чингирлауская" - улица "Шыңғырлау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Школьный переулок" - улица "Балдырған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Южная" - улица "Оңтүстік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адовая" - улица "Иван Ващук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ооперативная" - улица "Қайыр Шакенов"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города Аксай (Н.Кубашева) обеспечить государственную регистрацию данного решения в органах юстици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заместителя акима города Аксай Д.Кузенбаев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