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c028" w14:textId="01e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43/308-VI "О бюджете Бидайыкского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54/512-VI. Зарегистрировано Департаментом юстиции Восточно-Казахстанской области 14 декабря 2020 года № 7972. Утратило силу - решением Аягозского районного маслихата Восточно-Казахстанской области от 25 декабря 2020 года № 55/537-VI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 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43/308-VI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31190,0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32174,0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43/308 -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