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ae17" w14:textId="5bd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43/307-VI "О бюджете Баршатасского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53/484-VI. Зарегистрировано Департаментом юстиции Восточно-Казахстанской области 16 ноября 2020 года № 7821.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43/307-VI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