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77e6" w14:textId="394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9 июля 2020 года № 58/5-VI. Зарегистрировано Департаментом юстиции Восточно-Казахстанской области 17 июля 2020 года № 7375. Утратило силу решением Усть-Каменогорского городского маслихата Восточно-Казахстанской области от 2 ноября 2023 года № 11/2-VIII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11/2-VIII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Усть-Каменогорского городского маслихата от 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54/10-VI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6904, опубликовано в Эталонном контрольном банке нормативных правовых актов Республики Казахстан в электронном виде 16 апреля 2020 года):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58/5-VI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25.01.2022 № 16/2-VII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Усть-Каменогорска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города Усть-Каменогорска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города Усть-Каменогорска.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30.09.2022 № 28/5-VII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день- 8 марта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– 7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аэродромов"-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увечья,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14500 (четырнадцать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(законному представителю) - в размере 14500 (четырнадцать тысяч пятьсот)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30.09.2022 № 28/5-VII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признанным находящимися в трудной жизненной ситуации по основаниям, предусмотренным законодательством Республики Казахстан, не превышающим установленного порога, предоставляется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пожара, без учета среднедушевого дохода, предоставляется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со среднедушевым доходом, за квартал, предшествующий кварталу обращения, не превышающим установленного порога, предоставляется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инфицированных вирусом иммунодефицита человека состоящих на диспансерном учете,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порог среднедушевого дохода лица (семьи) в размере полуторакратной величины прожиточного минимума.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или пожара заявление подается в течение трех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30.09.2022 № 28/5-VII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