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945" w14:textId="cd64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августа 2020 года № 289. Зарегистрировано Департаментом юстиции Восточно-Казахстанской области 24 августа 2020 года № 7485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культуры, архивов и документации области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июля 2015 года № 189 "Об утверждении регламента государственной услуги "Выдача архивных справок, копий архивных документов или архивных выписок" (зарегистрированное в Реестре государственной регистрации нормативных правовых актов за номером 4132, опубликованное в информационно-правовой системе "Әділет" от 12 октября 2015 года в электронном виде, в газетах "Дидар от 26 сентября 2015 года, "Рудный Алтай" от 25 сентября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221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за номером 4156, опубликованное в информационно - правовой системе "Әділет" в электронном виде от 10 ноября 2015 года, в газетах "Дидар" от 7 ноября 2015 года, "Рудный Алтай" от 09 ноября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марта 2016 года № 83 "О внесении изменения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4530, опубликованное в эталонном контрольном банке нормативных правовых актов Республики Казахстан в электронном виде от 20 мая 2016 года, в газетах "Дидар" от 23 мая 2016 года, "Рудный Алтай" от 21 мая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июня 2017 года № 162 "О внесении изменений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5150, опубликованное в эталонном контрольном банке нормативных правовых актов Республики Казахстан в электронном виде от 9 августа 2017 года, в газетах "Дидар" от 10 августа 2017 года, "Рудный Алтай" от 10 августа 2017 года.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апреля 2018 года № 88 "О внесении изменения в постановление Восточно-Казахстанского областного акимата от 2 сентября 2015 года № 221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за номером 5621, опубликованное в эталонном контрольном банке нормативных правовых актов Республики Казахстан в электронном виде от 25 апреля 2018 года, в газетах "Дидар" от 17 мая 2018 года "Рудный Алтай" от 17 мая 2018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мая 2018 года № 156 "О внесении изменения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5651, опубликованное в эталонном контрольном банке нормативных правовых актов Республики Казахстан в электронном виде от 28 июня 2018 года, в газетах "Дидар" от 17 июля 2018 года "Рудный Алтай" от 17 июля 2018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октября 2019 года № 359 "О внесении изменений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6218, опубликованное в эталонном контрольном банке нормативных правовых актов Республики Казахстан в электронном виде от 25 октября 2019 года, в газетах "Дидар" от 5 ноября 2019 года, "Рудный Алтай" от 5 ноября 2019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