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02b8" w14:textId="e7a0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2019 года № 34-1 "Об утверждении бюджета района Магжана Жумабаева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ноября 2020 года № 44-1. Зарегистрировано Департаментом юстиции Северо-Казахстанской области 26 ноября 2020 года № 6715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2020-2022 годы" от 24 декабря 2019 года № 34-1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9 341 554,4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853 070,0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8 476 589,4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9 441 490,5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639 184,4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647 726,4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- 739 120,5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739 120,5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647 726,4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8 542,0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99 936,1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57), 58)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на текущий ремонт второго и третьего этажей здания коммунального государственного учреждения "Каракогинская средняя школа" района Магжана Жумабаева Северо-Казахстанской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 текущий ремонт здания коммунального государственного учреждения "Школа-гимназия имени Батыр Баяна" города Булаево района Магжана Жумабаева Северо-Казахстанской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34-1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9 341 554,4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9 441 490,5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893 315,3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653 075,1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4 593 644,6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4 559 661,6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4 014 291,6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623 422,1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211 030,5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108 589,1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1 328 086,8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716 516,9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265 935,1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355 743,1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