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e337" w14:textId="d96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2019 года № 55-1 "Об утверждении бюджета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июня 2020 года № 62-1. Зарегистрировано Департаментом юстиции Северо-Казахстанской области 11 июня 2020 года № 6346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2020-2022 годы" от 25 декабря 2019 года № 55-1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12 590 683,7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27 037,6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11 352 748,1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13 354 803,7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81 539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- 4 513,4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- 841 145,6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841 145,6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742 303,6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45 709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"35) возмещение платежей населения по оплате коммунальных услуг в режиме чрезвычайного положения в Республике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44), 45), 46), 47 следующего содержания: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"44) приобретение крытого хоккейного корта для села Раисовка;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текущий ремонт внутрипоселковых дорог села Токсан би;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текущий ремонт внутрипоселковых дорог села Пески;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текущий ремонт внутрипоселковых дорог села Бирлик.";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12 590 683,7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11 352 748,1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11 332 748,1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11 332 748,1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13 354 803,7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1 772 232,8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210 101,2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138 289,6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1 499 625,6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1 430 991,6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5 854 140,8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4 937 516,9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4 842 318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728 604,9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447 260,8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1 914 220,3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888 975,5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1 445 958,6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