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d99" w14:textId="a73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2019 года № 212-50-6 "Об Иртышском районном бюджете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ноября 2020 года № 256-59-6. Зарегистрировано Департаментом юстиции Павлодарской области 4 декабря 2020 года № 7064.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декабря 2019 года № 212-50-6 "Об Иртышском районном бюджете на 2020 – 2022 годы" (зарегистрированное в Реестре государственной регистрации нормативных правовых актов за № 6689,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Иртышский районный бюджет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7075756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6455153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8257487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-1230566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1230566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2020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43581 тысяча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16313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90784 тысячи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141458 тысяч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 тысяч тенге – на обеспечение функционирования автомобильных дорог в селах и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тысяч тенге – на расходы текущего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28262 тысячи тенге – на расходы капитального характера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6217 тысяч тенге – на расходы по благоустройству сельских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2020 год резерв местного исполнительного органа района в сумме 12000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256-59-6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212-50-6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