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ba1b" w14:textId="f59b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октября 2020 года № 326. Зарегистрировано Департаментом юстиции Костанайской области 29 октября 2020 года № 9517.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Джангельдинского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Джангельдинского района" от 27 марта 2020 года № 292 (опубликовано 31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9066).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