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6944" w14:textId="b3b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июня 2020 года № 402. Зарегистрировано Департаментом юстиции Костанайской области 23 июня 2020 года № 9280. Утратило силу решением маслихата Аулиекольского района Костанайской области от 11 августа 2021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11.08.2021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четырҰх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акимата Аулиекольского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получатель);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"О возмещении затрат на обучение на дому детей с ограниченными возможностями из числа инвалидов" от 14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декабря 2014 года в информационно-правовой системе "Әділет", зарегистрировано в Реестре государственной регистрации нормативных правовых актов под № 5224).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