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042" w14:textId="a42c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 апреля 2020 года № 41. Зарегистрировано Департаментом юстиции Костанайской области 3 апреля 2020 года № 9075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Аулиекольского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Аулиекольского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Аулиекольского района "Об определении мест для размещения агитационных печатных материалов для кандидатов в Президенты Республики Казахстан" от 18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февраля 2011 года в газете "Әулиекөл", зарегистрировано в Реестре государственной регистрации нормативных правовых актов под № 9-7-129).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Аулиекольского района "Об определении мест для размещения агитационных печатных материалов для всех кандидатов на проведение предвыборной агитации" от 25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декабря 2011 года в газете "Әулиекөл", зарегистрировано в Реестре государственной регистрации нормативных правовых актов под № 9-7-147).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Аулиекольского района "О внесении изменений в постановление акимата района от 25 ноября 2011 года № 408 "Об определении мест для размещения агитационных печатных материалов для всех кандидатов на проведение предвыборной агитации"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июня 2014 года в газете "Әулиекөл", зарегистрировано в Реестре государственной регистрации нормативных правовых актов под № 4777).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Аулиекольского района "Об определении мест для размещения агитационных печатных материалов для всех кандидатов на проведение предвыборной агитации от 27 февраля 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апреля 2015 года в газете "Әулиекөл", зарегистрировано в Реестре государственной регистрации нормативных правовых актов под № 5448).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Аулиекольского района "О внесении изменений в постановление акимата от 27 февраля 2015 года № 42 "Об определении мест для размещения агитационных печатных материалов для всех кандидатов на проведение предвыборной агитации" от 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8415).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Аулиекольского района "Об утверждении мест размещения нестационарных торговых объектов на территории Аулиекольского района"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7733).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