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df3c" w14:textId="cd1d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Аулиекольского района Костанайской области от 17 января 2020 года № 375. Зарегистрировано Департаментом юстиции Костанайской области 23 января 2020 года № 8914.</w:t>
      </w:r>
    </w:p>
    <w:p>
      <w:pPr>
        <w:spacing w:after="0"/>
        <w:ind w:left="0"/>
        <w:jc w:val="both"/>
      </w:pPr>
      <w:bookmarkStart w:name="z4"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Аулиекольский районный маслихат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маслихата Аулиекольского района Костанайской области от 26.10.2021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для села, поселка, сельских округов с численностью населения более двух тысяч человек с 1 января 2018 года и для сел, сельских округов с численностью населения две тысячи и менее человек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внеочередной сессии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Максютова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решением маслихата</w:t>
            </w:r>
            <w:r>
              <w:br/>
            </w:r>
            <w:r>
              <w:rPr>
                <w:rFonts w:ascii="Times New Roman"/>
                <w:b w:val="false"/>
                <w:i w:val="false"/>
                <w:color w:val="000000"/>
                <w:sz w:val="20"/>
              </w:rPr>
              <w:t>от 17 января 2020 года</w:t>
            </w:r>
            <w:r>
              <w:br/>
            </w:r>
            <w:r>
              <w:rPr>
                <w:rFonts w:ascii="Times New Roman"/>
                <w:b w:val="false"/>
                <w:i w:val="false"/>
                <w:color w:val="000000"/>
                <w:sz w:val="20"/>
              </w:rPr>
              <w:t xml:space="preserve">№ 375 </w:t>
            </w:r>
          </w:p>
        </w:tc>
      </w:tr>
    </w:tbl>
    <w:bookmarkStart w:name="z11" w:id="4"/>
    <w:p>
      <w:pPr>
        <w:spacing w:after="0"/>
        <w:ind w:left="0"/>
        <w:jc w:val="left"/>
      </w:pPr>
      <w:r>
        <w:rPr>
          <w:rFonts w:ascii="Times New Roman"/>
          <w:b/>
          <w:i w:val="false"/>
          <w:color w:val="000000"/>
        </w:rPr>
        <w:t xml:space="preserve"> Регламент собрания местного сообщества</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Настоящий Регламент собрания местного сообщества сел, поселка, сельских округов Аулиеколского района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Аулиекольского района Костанайской области от 26.10.2021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xml:space="preserve">
      2. Основные понятия, которые используются в настоящем </w:t>
      </w:r>
      <w:r>
        <w:rPr>
          <w:rFonts w:ascii="Times New Roman"/>
          <w:b w:val="false"/>
          <w:i w:val="false"/>
          <w:color w:val="000000"/>
          <w:sz w:val="28"/>
        </w:rPr>
        <w:t>Регламенте</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6"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7" w:id="10"/>
    <w:p>
      <w:pPr>
        <w:spacing w:after="0"/>
        <w:ind w:left="0"/>
        <w:jc w:val="both"/>
      </w:pPr>
      <w:r>
        <w:rPr>
          <w:rFonts w:ascii="Times New Roman"/>
          <w:b w:val="false"/>
          <w:i w:val="false"/>
          <w:color w:val="000000"/>
          <w:sz w:val="28"/>
        </w:rPr>
        <w:t>
      3)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
    <w:bookmarkStart w:name="z18" w:id="11"/>
    <w:p>
      <w:pPr>
        <w:spacing w:after="0"/>
        <w:ind w:left="0"/>
        <w:jc w:val="both"/>
      </w:pPr>
      <w:r>
        <w:rPr>
          <w:rFonts w:ascii="Times New Roman"/>
          <w:b w:val="false"/>
          <w:i w:val="false"/>
          <w:color w:val="000000"/>
          <w:sz w:val="28"/>
        </w:rPr>
        <w:t>
      4) вопросы местного значения – вопросы деятельности области, района,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1"/>
    <w:bookmarkStart w:name="z19" w:id="12"/>
    <w:p>
      <w:pPr>
        <w:spacing w:after="0"/>
        <w:ind w:left="0"/>
        <w:jc w:val="both"/>
      </w:pPr>
      <w:r>
        <w:rPr>
          <w:rFonts w:ascii="Times New Roman"/>
          <w:b w:val="false"/>
          <w:i w:val="false"/>
          <w:color w:val="000000"/>
          <w:sz w:val="28"/>
        </w:rPr>
        <w:t>
      5)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2"/>
    <w:bookmarkStart w:name="z20"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собрания утверждается районным маслихатом.</w:t>
      </w:r>
    </w:p>
    <w:bookmarkEnd w:id="13"/>
    <w:bookmarkStart w:name="z85" w:id="1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 поселка, сельских округов:</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3-1 в соответствии с решением маслихата Аулиекольского района Костанайской области от 26.10.2021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5"/>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Регламент дополнен пунктом 3-2 в соответствии с решением маслихата Аулиекольского района Костанайской области от 26.10.2021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w:t>
      </w:r>
      <w:r>
        <w:rPr>
          <w:rFonts w:ascii="Times New Roman"/>
          <w:b w:val="false"/>
          <w:i w:val="false"/>
          <w:color w:val="000000"/>
          <w:sz w:val="28"/>
        </w:rPr>
        <w:t>Регламента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Регламент дополнен пунктом 3-3 в соответствии с решением маслихата Аулиекольского района Костанайской области от 26.10.2021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Start w:name="z22"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Собрание проводится по текущим вопросам местного значения:</w:t>
      </w:r>
    </w:p>
    <w:bookmarkEnd w:id="16"/>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Start w:name="z23" w:id="17"/>
    <w:p>
      <w:pPr>
        <w:spacing w:after="0"/>
        <w:ind w:left="0"/>
        <w:jc w:val="both"/>
      </w:pPr>
      <w:r>
        <w:rPr>
          <w:rFonts w:ascii="Times New Roman"/>
          <w:b w:val="false"/>
          <w:i w:val="false"/>
          <w:color w:val="000000"/>
          <w:sz w:val="28"/>
        </w:rPr>
        <w:t>
      согласование проекта бюджетов сел, поселка, сельских округов и отчета об исполнении бюджета;</w:t>
      </w:r>
    </w:p>
    <w:bookmarkEnd w:id="17"/>
    <w:bookmarkStart w:name="z24" w:id="18"/>
    <w:p>
      <w:pPr>
        <w:spacing w:after="0"/>
        <w:ind w:left="0"/>
        <w:jc w:val="both"/>
      </w:pPr>
      <w:r>
        <w:rPr>
          <w:rFonts w:ascii="Times New Roman"/>
          <w:b w:val="false"/>
          <w:i w:val="false"/>
          <w:color w:val="000000"/>
          <w:sz w:val="28"/>
        </w:rPr>
        <w:t>
      согласование корректировки бюджетов сел, поселка, сельских округов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8"/>
    <w:bookmarkStart w:name="z25" w:id="19"/>
    <w:p>
      <w:pPr>
        <w:spacing w:after="0"/>
        <w:ind w:left="0"/>
        <w:jc w:val="both"/>
      </w:pPr>
      <w:r>
        <w:rPr>
          <w:rFonts w:ascii="Times New Roman"/>
          <w:b w:val="false"/>
          <w:i w:val="false"/>
          <w:color w:val="000000"/>
          <w:sz w:val="28"/>
        </w:rPr>
        <w:t>
      согласование решений аппарата акимов сел, поселка, сельских округов по управлению коммунальной собственностью сел, поселка, сельских округов (коммунальной собственностью местного самоуправления);</w:t>
      </w:r>
    </w:p>
    <w:bookmarkEnd w:id="19"/>
    <w:bookmarkStart w:name="z26" w:id="20"/>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бюджетов сел, поселка, сельских округов;</w:t>
      </w:r>
    </w:p>
    <w:bookmarkEnd w:id="20"/>
    <w:bookmarkStart w:name="z27" w:id="21"/>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бюджетов сел, поселка, сельских округов;</w:t>
      </w:r>
    </w:p>
    <w:bookmarkEnd w:id="21"/>
    <w:bookmarkStart w:name="z28"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2"/>
    <w:bookmarkStart w:name="z30" w:id="23"/>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села, поселка, сельского округа для дальнейшего внесения в районную избирательную комиссию для регистрации в качестве кандидата в акимы сел, поселка, сельских округов;</w:t>
      </w:r>
    </w:p>
    <w:bookmarkEnd w:id="23"/>
    <w:bookmarkStart w:name="z31" w:id="24"/>
    <w:p>
      <w:pPr>
        <w:spacing w:after="0"/>
        <w:ind w:left="0"/>
        <w:jc w:val="both"/>
      </w:pPr>
      <w:r>
        <w:rPr>
          <w:rFonts w:ascii="Times New Roman"/>
          <w:b w:val="false"/>
          <w:i w:val="false"/>
          <w:color w:val="000000"/>
          <w:sz w:val="28"/>
        </w:rPr>
        <w:t>
      инициирование вопроса об освобождении от должности акимов сел, поселка, сельских округов;</w:t>
      </w:r>
    </w:p>
    <w:bookmarkEnd w:id="24"/>
    <w:bookmarkStart w:name="z32" w:id="25"/>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5"/>
    <w:bookmarkStart w:name="z33" w:id="26"/>
    <w:p>
      <w:pPr>
        <w:spacing w:after="0"/>
        <w:ind w:left="0"/>
        <w:jc w:val="both"/>
      </w:pPr>
      <w:r>
        <w:rPr>
          <w:rFonts w:ascii="Times New Roman"/>
          <w:b w:val="false"/>
          <w:i w:val="false"/>
          <w:color w:val="000000"/>
          <w:sz w:val="28"/>
        </w:rPr>
        <w:t>
      другие текущие вопросы местного сообщества.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Аулиекольского района Костанайской области от 26.10.2021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Аулиекольского района Костанайской области от 15.07.2024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5. Собрание созывается и проводится акимами сел, поселка, сельских округов самостоятельно либо по инициативе не менее десяти процентов членов собрания, но не реже одного раза в квартал.</w:t>
      </w:r>
    </w:p>
    <w:bookmarkEnd w:id="27"/>
    <w:bookmarkStart w:name="z35" w:id="28"/>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8"/>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Аулиекольского района Костанайской области от 26.10.2021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Аулиекольского района Костанайской области от 26.10.2021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w:t>
      </w:r>
    </w:p>
    <w:bookmarkEnd w:id="30"/>
    <w:bookmarkStart w:name="z39" w:id="31"/>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1"/>
    <w:bookmarkStart w:name="z40" w:id="3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2"/>
    <w:bookmarkStart w:name="z41" w:id="33"/>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3"/>
    <w:bookmarkStart w:name="z42" w:id="3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4"/>
    <w:bookmarkStart w:name="z43" w:id="35"/>
    <w:p>
      <w:pPr>
        <w:spacing w:after="0"/>
        <w:ind w:left="0"/>
        <w:jc w:val="both"/>
      </w:pPr>
      <w:r>
        <w:rPr>
          <w:rFonts w:ascii="Times New Roman"/>
          <w:b w:val="false"/>
          <w:i w:val="false"/>
          <w:color w:val="000000"/>
          <w:sz w:val="28"/>
        </w:rPr>
        <w:t>
      9. Повестка дня собрания формируется аппаратом акима сел, поселка, сельских округов на основе предложений, вносимых членами собрания, акимом соответствующей территории.</w:t>
      </w:r>
    </w:p>
    <w:bookmarkEnd w:id="35"/>
    <w:bookmarkStart w:name="z44" w:id="3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6"/>
    <w:bookmarkStart w:name="z45" w:id="3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7"/>
    <w:bookmarkStart w:name="z46" w:id="3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8"/>
    <w:bookmarkStart w:name="z47" w:id="39"/>
    <w:p>
      <w:pPr>
        <w:spacing w:after="0"/>
        <w:ind w:left="0"/>
        <w:jc w:val="both"/>
      </w:pPr>
      <w:r>
        <w:rPr>
          <w:rFonts w:ascii="Times New Roman"/>
          <w:b w:val="false"/>
          <w:i w:val="false"/>
          <w:color w:val="000000"/>
          <w:sz w:val="28"/>
        </w:rPr>
        <w:t>
      Голосование по каждому вопросу повестки дня проводится раздельно.</w:t>
      </w:r>
    </w:p>
    <w:bookmarkEnd w:id="39"/>
    <w:bookmarkStart w:name="z48" w:id="40"/>
    <w:p>
      <w:pPr>
        <w:spacing w:after="0"/>
        <w:ind w:left="0"/>
        <w:jc w:val="both"/>
      </w:pPr>
      <w:r>
        <w:rPr>
          <w:rFonts w:ascii="Times New Roman"/>
          <w:b w:val="false"/>
          <w:i w:val="false"/>
          <w:color w:val="000000"/>
          <w:sz w:val="28"/>
        </w:rPr>
        <w:t>
      Вопрос считается внесенным в повестку дня, если за него проголосовало большинство присутствующих членов собрания.</w:t>
      </w:r>
    </w:p>
    <w:bookmarkEnd w:id="40"/>
    <w:bookmarkStart w:name="z49" w:id="4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маслихата, представители средств массовой информации и общественных объединений.</w:t>
      </w:r>
    </w:p>
    <w:bookmarkEnd w:id="4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маслихата Аулиекольского района Костанайской области от 26.10.2021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2"/>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2"/>
    <w:bookmarkStart w:name="z52" w:id="4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3"/>
    <w:bookmarkStart w:name="z53" w:id="4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4"/>
    <w:bookmarkStart w:name="z54" w:id="4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5"/>
    <w:bookmarkStart w:name="z55" w:id="4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6"/>
    <w:bookmarkStart w:name="z56" w:id="4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Собрание в рамках своих полномочий принимает решения большинством голосов присутствующих на созыве членов собрания.</w:t>
      </w:r>
    </w:p>
    <w:bookmarkEnd w:id="4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 поселка, сельских округов, за исключением случаев, когда протокол содержит решение собрания местного сообщества об инициировании вопроса о прекращении полномочий акима сел, поселка, сельских округов.</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прекращений полномочий акима сел, поселка, сельских округов подписывается председателем и секретарем собрания и в течение пяти рабочих дней передается на рассмотрения в районный маслихат.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Аулиекольского района Костанайской области от 26.10.2021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Решения, принятые собранием, рассматриваются акимом сел, поселка, сельских округов и доводятся аппаратом акимов сел, поселка, сельских округов до членов собрания в срок не более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Аулиекольского района Костанайской области от 26.10.2021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48"/>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4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акимов сел, поселка, сельского округа, вопрос разрешается вышестоящим акимом.</w:t>
      </w:r>
    </w:p>
    <w:p>
      <w:pPr>
        <w:spacing w:after="0"/>
        <w:ind w:left="0"/>
        <w:jc w:val="both"/>
      </w:pPr>
      <w:r>
        <w:rPr>
          <w:rFonts w:ascii="Times New Roman"/>
          <w:b w:val="false"/>
          <w:i w:val="false"/>
          <w:color w:val="000000"/>
          <w:sz w:val="28"/>
        </w:rPr>
        <w:t>
      Акимы сел, поселка, сельских округов в течение двух рабочих дней, направляют в адрес вышестоящего акима и районный маслихат протокол собрания местного сообщества, после повторного обсуждения собранием местного сообщества вопросов, вызвавших несогласие.</w:t>
      </w:r>
    </w:p>
    <w:bookmarkStart w:name="z57" w:id="49"/>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районного маслихата вопросов, вызвавших несогласие между акимами сел, поселка и сельских округов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Аулиекольского района Костанайской области от 26.10.2021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Аулиекольского района Костанайской области от 15.07.2024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50"/>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акимами сел, поселка, сельских округов.</w:t>
      </w:r>
    </w:p>
    <w:bookmarkEnd w:id="50"/>
    <w:bookmarkStart w:name="z70" w:id="51"/>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 поселка, сельских округов через средства массовой информации или иными способами.</w:t>
      </w:r>
    </w:p>
    <w:bookmarkEnd w:id="51"/>
    <w:bookmarkStart w:name="z71" w:id="5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2"/>
    <w:bookmarkStart w:name="z72" w:id="53"/>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53"/>
    <w:bookmarkStart w:name="z73" w:id="54"/>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54"/>
    <w:bookmarkStart w:name="z74" w:id="5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решению маслихата</w:t>
            </w:r>
            <w:r>
              <w:br/>
            </w:r>
            <w:r>
              <w:rPr>
                <w:rFonts w:ascii="Times New Roman"/>
                <w:b w:val="false"/>
                <w:i w:val="false"/>
                <w:color w:val="000000"/>
                <w:sz w:val="20"/>
              </w:rPr>
              <w:t>от 17 января 2020 года</w:t>
            </w:r>
            <w:r>
              <w:br/>
            </w:r>
            <w:r>
              <w:rPr>
                <w:rFonts w:ascii="Times New Roman"/>
                <w:b w:val="false"/>
                <w:i w:val="false"/>
                <w:color w:val="000000"/>
                <w:sz w:val="20"/>
              </w:rPr>
              <w:t xml:space="preserve">№ 375 </w:t>
            </w:r>
          </w:p>
        </w:tc>
      </w:tr>
    </w:tbl>
    <w:bookmarkStart w:name="z79" w:id="56"/>
    <w:p>
      <w:pPr>
        <w:spacing w:after="0"/>
        <w:ind w:left="0"/>
        <w:jc w:val="left"/>
      </w:pPr>
      <w:r>
        <w:rPr>
          <w:rFonts w:ascii="Times New Roman"/>
          <w:b/>
          <w:i w:val="false"/>
          <w:color w:val="000000"/>
        </w:rPr>
        <w:t xml:space="preserve"> Перечень утративших силу некоторых решений маслихата</w:t>
      </w:r>
    </w:p>
    <w:bookmarkEnd w:id="56"/>
    <w:bookmarkStart w:name="z80" w:id="57"/>
    <w:p>
      <w:pPr>
        <w:spacing w:after="0"/>
        <w:ind w:left="0"/>
        <w:jc w:val="both"/>
      </w:pPr>
      <w:r>
        <w:rPr>
          <w:rFonts w:ascii="Times New Roman"/>
          <w:b w:val="false"/>
          <w:i w:val="false"/>
          <w:color w:val="000000"/>
          <w:sz w:val="28"/>
        </w:rPr>
        <w:t xml:space="preserve">
      Решение маслихата "Об утверждении Регламента собрания местного сообщества села Аулиеколь Аулиекольского района" от 14 мая 2018 года </w:t>
      </w:r>
      <w:r>
        <w:rPr>
          <w:rFonts w:ascii="Times New Roman"/>
          <w:b w:val="false"/>
          <w:i w:val="false"/>
          <w:color w:val="000000"/>
          <w:sz w:val="28"/>
        </w:rPr>
        <w:t xml:space="preserve">№ 204 </w:t>
      </w:r>
      <w:r>
        <w:rPr>
          <w:rFonts w:ascii="Times New Roman"/>
          <w:b w:val="false"/>
          <w:i w:val="false"/>
          <w:color w:val="000000"/>
          <w:sz w:val="28"/>
        </w:rPr>
        <w:t xml:space="preserve"> (опубликовано 1 июня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7792).</w:t>
      </w:r>
    </w:p>
    <w:bookmarkEnd w:id="57"/>
    <w:bookmarkStart w:name="z81" w:id="58"/>
    <w:p>
      <w:pPr>
        <w:spacing w:after="0"/>
        <w:ind w:left="0"/>
        <w:jc w:val="both"/>
      </w:pPr>
      <w:r>
        <w:rPr>
          <w:rFonts w:ascii="Times New Roman"/>
          <w:b w:val="false"/>
          <w:i w:val="false"/>
          <w:color w:val="000000"/>
          <w:sz w:val="28"/>
        </w:rPr>
        <w:t xml:space="preserve">
      Решение маслихата "Об утверждении Регламента собрания местного сообщества Аманкарагайского сельского округа Аулиекольского района" от 14 мая 2018 года </w:t>
      </w:r>
      <w:r>
        <w:rPr>
          <w:rFonts w:ascii="Times New Roman"/>
          <w:b w:val="false"/>
          <w:i w:val="false"/>
          <w:color w:val="000000"/>
          <w:sz w:val="28"/>
        </w:rPr>
        <w:t>№ 205</w:t>
      </w:r>
      <w:r>
        <w:rPr>
          <w:rFonts w:ascii="Times New Roman"/>
          <w:b w:val="false"/>
          <w:i w:val="false"/>
          <w:color w:val="000000"/>
          <w:sz w:val="28"/>
        </w:rPr>
        <w:t xml:space="preserve"> (опубликовано 1 июня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7793).</w:t>
      </w:r>
    </w:p>
    <w:bookmarkEnd w:id="58"/>
    <w:bookmarkStart w:name="z82" w:id="59"/>
    <w:p>
      <w:pPr>
        <w:spacing w:after="0"/>
        <w:ind w:left="0"/>
        <w:jc w:val="both"/>
      </w:pPr>
      <w:r>
        <w:rPr>
          <w:rFonts w:ascii="Times New Roman"/>
          <w:b w:val="false"/>
          <w:i w:val="false"/>
          <w:color w:val="000000"/>
          <w:sz w:val="28"/>
        </w:rPr>
        <w:t xml:space="preserve">
      Решение маслихата "Об утверждении Регламента собрания местного сообщества поселка Кушмурун Аулиекольского района" от 14 мая 2018 года </w:t>
      </w:r>
      <w:r>
        <w:rPr>
          <w:rFonts w:ascii="Times New Roman"/>
          <w:b w:val="false"/>
          <w:i w:val="false"/>
          <w:color w:val="000000"/>
          <w:sz w:val="28"/>
        </w:rPr>
        <w:t>№ 206</w:t>
      </w:r>
      <w:r>
        <w:rPr>
          <w:rFonts w:ascii="Times New Roman"/>
          <w:b w:val="false"/>
          <w:i w:val="false"/>
          <w:color w:val="000000"/>
          <w:sz w:val="28"/>
        </w:rPr>
        <w:t xml:space="preserve"> (опубликовано 4 июня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7797).</w:t>
      </w:r>
    </w:p>
    <w:bookmarkEnd w:id="59"/>
    <w:bookmarkStart w:name="z83" w:id="60"/>
    <w:p>
      <w:pPr>
        <w:spacing w:after="0"/>
        <w:ind w:left="0"/>
        <w:jc w:val="both"/>
      </w:pPr>
      <w:r>
        <w:rPr>
          <w:rFonts w:ascii="Times New Roman"/>
          <w:b w:val="false"/>
          <w:i w:val="false"/>
          <w:color w:val="000000"/>
          <w:sz w:val="28"/>
        </w:rPr>
        <w:t xml:space="preserve">
      Решение маслихата "Об утверждении Регламента собрания местного сообщества Диевского сельского округа Аулиекольского района" от 14 мая 2018 года </w:t>
      </w:r>
      <w:r>
        <w:rPr>
          <w:rFonts w:ascii="Times New Roman"/>
          <w:b w:val="false"/>
          <w:i w:val="false"/>
          <w:color w:val="000000"/>
          <w:sz w:val="28"/>
        </w:rPr>
        <w:t>№ 207</w:t>
      </w:r>
      <w:r>
        <w:rPr>
          <w:rFonts w:ascii="Times New Roman"/>
          <w:b w:val="false"/>
          <w:i w:val="false"/>
          <w:color w:val="000000"/>
          <w:sz w:val="28"/>
        </w:rPr>
        <w:t xml:space="preserve"> (опубликовано 1 июня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7794).</w:t>
      </w:r>
    </w:p>
    <w:bookmarkEnd w:id="60"/>
    <w:bookmarkStart w:name="z84" w:id="61"/>
    <w:p>
      <w:pPr>
        <w:spacing w:after="0"/>
        <w:ind w:left="0"/>
        <w:jc w:val="both"/>
      </w:pPr>
      <w:r>
        <w:rPr>
          <w:rFonts w:ascii="Times New Roman"/>
          <w:b w:val="false"/>
          <w:i w:val="false"/>
          <w:color w:val="000000"/>
          <w:sz w:val="28"/>
        </w:rPr>
        <w:t xml:space="preserve">
      Решение маслихата "Об утверждении Регламента собрания местного сообщества Новонежинского сельского округа Аулиекольского района" от 14 мая 2018 года </w:t>
      </w:r>
      <w:r>
        <w:rPr>
          <w:rFonts w:ascii="Times New Roman"/>
          <w:b w:val="false"/>
          <w:i w:val="false"/>
          <w:color w:val="000000"/>
          <w:sz w:val="28"/>
        </w:rPr>
        <w:t>№ 208</w:t>
      </w:r>
      <w:r>
        <w:rPr>
          <w:rFonts w:ascii="Times New Roman"/>
          <w:b w:val="false"/>
          <w:i w:val="false"/>
          <w:color w:val="000000"/>
          <w:sz w:val="28"/>
        </w:rPr>
        <w:t xml:space="preserve"> (опубликовано 12 июня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7822).</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