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1939" w14:textId="4a21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границ (черты) населенных пунктов Шиелийского района</w:t>
      </w:r>
    </w:p>
    <w:p>
      <w:pPr>
        <w:spacing w:after="0"/>
        <w:ind w:left="0"/>
        <w:jc w:val="both"/>
      </w:pPr>
      <w:r>
        <w:rPr>
          <w:rFonts w:ascii="Times New Roman"/>
          <w:b w:val="false"/>
          <w:i w:val="false"/>
          <w:color w:val="000000"/>
          <w:sz w:val="28"/>
        </w:rPr>
        <w:t>Совместное постановление акимата Шиелийского района Кызылординской области от 4 ноября 2020 года № 134 и решение Шиелийского районного маслихата Кызылординской области от 4 ноября 2020 года № 61/2. Зарегистрировано Департаментом юстиции Кызылординской области 11 ноября 2020 года № 7782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108 Кодекса Республики Казахстан от 20 июня 2003 года "Земельный кодекс Республики Казахстан" и подпунктом 3)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акимат Шиелийского района ПОСТАНОВЛЯЕТ и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Изменить границы (черты) населенных пунктов Шиелийского района Кызылординской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постановлению и решению.</w:t>
      </w:r>
    </w:p>
    <w:bookmarkEnd w:id="1"/>
    <w:bookmarkStart w:name="z6" w:id="2"/>
    <w:p>
      <w:pPr>
        <w:spacing w:after="0"/>
        <w:ind w:left="0"/>
        <w:jc w:val="both"/>
      </w:pPr>
      <w:r>
        <w:rPr>
          <w:rFonts w:ascii="Times New Roman"/>
          <w:b w:val="false"/>
          <w:i w:val="false"/>
          <w:color w:val="000000"/>
          <w:sz w:val="28"/>
        </w:rPr>
        <w:t>
      2. Настоящее совместные постановление и решение вводятся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Шиелийского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Мубараков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Шиелийского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Салқынбаев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Cекретарь Шиелийского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совместному постановлению и решению Акимат Шиелийского района от 4 ноября 2020 года № 134 и Шиелийcкого районного маслихата от 4 ноября 2020 года № 61/2</w:t>
            </w:r>
          </w:p>
        </w:tc>
      </w:tr>
    </w:tbl>
    <w:bookmarkStart w:name="z11" w:id="3"/>
    <w:p>
      <w:pPr>
        <w:spacing w:after="0"/>
        <w:ind w:left="0"/>
        <w:jc w:val="left"/>
      </w:pPr>
      <w:r>
        <w:rPr>
          <w:rFonts w:ascii="Times New Roman"/>
          <w:b/>
          <w:i w:val="false"/>
          <w:color w:val="000000"/>
        </w:rPr>
        <w:t xml:space="preserve"> Границы (черты) населенного пункта Косуйенки сельского округа Енбекши, села Енбекши сельского округа Енбекши, села Жиделиарык сельского округа Жиделиарык, села Бестам сельского округа Бестам, села А.Тажибаев сельского округа Теликоль, населенного пункта Полуказарма сельского округа Акмая, села Жулек сельского округа Жулек, населенного пункта Жуантобе сельского округа Жулек, села Ортакшыл сельского округа Ортакшыл, населенного пункта Кызылкайын сельского округа Ортакшыл Шиелийского района Кызылординской области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1217"/>
        <w:gridCol w:w="2686"/>
        <w:gridCol w:w="664"/>
        <w:gridCol w:w="664"/>
        <w:gridCol w:w="664"/>
        <w:gridCol w:w="2687"/>
        <w:gridCol w:w="2688"/>
      </w:tblGrid>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(гектар):</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угодья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Косуйенки сельского округа Енбекши</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Енбекши сельского округа Енбекши</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Жиделарык сельского округа Жиделарык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Бестам сельского округа Бестам</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А.Тажибаев сельского округа Теликоль</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Полуказарма сельского округа Акмая</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Акмая сельского округа Акмая</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316,06</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Жулек сельского округа Жулек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Жуантобе сельского округа Жулек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Ортакшыл сельского округа Ортакшыл</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Кызылкайын сельского округа Ортакшыл</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