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07be" w14:textId="3ba0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кенж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0. Зарегистрировано Департаментом юстиции Кызылординской области 6 января 2021 года № 80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ую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55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96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6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05,5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5,5 тысяч тен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5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бъем субвенций за 2021 год, передаваемый из районного бюджета в бюджет сельского округа 38 392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9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1 год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ый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ый собственность за аренду помещени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7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